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480"/>
        <w:gridCol w:w="1742"/>
        <w:gridCol w:w="2160"/>
      </w:tblGrid>
      <w:tr w:rsidR="00C76F98" w:rsidRPr="00DA39A9" w:rsidTr="00EA2154">
        <w:tc>
          <w:tcPr>
            <w:tcW w:w="6480" w:type="dxa"/>
            <w:vAlign w:val="center"/>
          </w:tcPr>
          <w:p w:rsidR="00C76F98" w:rsidRPr="00DA39A9" w:rsidRDefault="00C76F98" w:rsidP="00EA2154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1742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NESECRET</w:t>
            </w:r>
          </w:p>
        </w:tc>
      </w:tr>
      <w:tr w:rsidR="00C76F98" w:rsidRPr="00DA39A9" w:rsidTr="00EA2154">
        <w:tc>
          <w:tcPr>
            <w:tcW w:w="6480" w:type="dxa"/>
            <w:vAlign w:val="center"/>
          </w:tcPr>
          <w:p w:rsidR="00C76F98" w:rsidRPr="00DA39A9" w:rsidRDefault="00C76F98" w:rsidP="00EA2154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DIRECŢIA MEDICALĂ</w:t>
            </w:r>
          </w:p>
        </w:tc>
        <w:tc>
          <w:tcPr>
            <w:tcW w:w="1742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Ex. unic</w:t>
            </w:r>
          </w:p>
        </w:tc>
      </w:tr>
      <w:tr w:rsidR="00C76F98" w:rsidRPr="00DA39A9" w:rsidTr="00EA2154">
        <w:tc>
          <w:tcPr>
            <w:tcW w:w="6480" w:type="dxa"/>
            <w:vAlign w:val="center"/>
          </w:tcPr>
          <w:p w:rsidR="00C76F98" w:rsidRPr="00DA39A9" w:rsidRDefault="00C76F98" w:rsidP="00EA2154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noProof/>
                <w:sz w:val="24"/>
                <w:szCs w:val="24"/>
              </w:rPr>
              <w:drawing>
                <wp:inline distT="0" distB="0" distL="0" distR="0">
                  <wp:extent cx="358140" cy="457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C76F98" w:rsidRPr="00C76F98" w:rsidRDefault="00C76F98" w:rsidP="00EA2154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 xml:space="preserve">Nr. 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C76F98">
              <w:rPr>
                <w:sz w:val="24"/>
                <w:szCs w:val="24"/>
              </w:rPr>
              <w:t>1188204</w:t>
            </w:r>
          </w:p>
          <w:p w:rsidR="00C76F98" w:rsidRPr="00C76F98" w:rsidRDefault="00C76F98" w:rsidP="00EA2154">
            <w:pPr>
              <w:rPr>
                <w:sz w:val="24"/>
                <w:szCs w:val="24"/>
                <w:lang w:val="ro-RO"/>
              </w:rPr>
            </w:pPr>
            <w:r w:rsidRPr="00C76F98">
              <w:rPr>
                <w:sz w:val="24"/>
                <w:szCs w:val="24"/>
                <w:lang w:val="ro-RO"/>
              </w:rPr>
              <w:t xml:space="preserve">Din  </w:t>
            </w:r>
            <w:r w:rsidRPr="00C76F98">
              <w:rPr>
                <w:sz w:val="24"/>
                <w:szCs w:val="24"/>
                <w:lang w:val="ro-RO"/>
              </w:rPr>
              <w:t>03</w:t>
            </w:r>
            <w:r w:rsidRPr="00C76F98">
              <w:rPr>
                <w:sz w:val="24"/>
                <w:szCs w:val="24"/>
                <w:lang w:val="ro-RO"/>
              </w:rPr>
              <w:t>.</w:t>
            </w:r>
            <w:r w:rsidRPr="00C76F98">
              <w:rPr>
                <w:sz w:val="24"/>
                <w:szCs w:val="24"/>
                <w:lang w:val="ro-RO"/>
              </w:rPr>
              <w:t>06</w:t>
            </w:r>
            <w:r w:rsidRPr="00C76F98">
              <w:rPr>
                <w:sz w:val="24"/>
                <w:szCs w:val="24"/>
                <w:lang w:val="ro-RO"/>
              </w:rPr>
              <w:t>.2024</w:t>
            </w:r>
          </w:p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Bucureşti</w:t>
            </w:r>
          </w:p>
        </w:tc>
      </w:tr>
      <w:tr w:rsidR="00C76F98" w:rsidRPr="00DA39A9" w:rsidTr="00EA2154">
        <w:tc>
          <w:tcPr>
            <w:tcW w:w="6480" w:type="dxa"/>
            <w:vAlign w:val="center"/>
          </w:tcPr>
          <w:p w:rsidR="00C76F98" w:rsidRPr="00DA39A9" w:rsidRDefault="00C76F98" w:rsidP="00EA2154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bCs/>
                <w:sz w:val="24"/>
                <w:szCs w:val="24"/>
                <w:lang w:val="ro-RO"/>
              </w:rPr>
              <w:t>C.M.D.T.A. ”Dr. N. Kretzulescu” Bucureşti</w:t>
            </w:r>
          </w:p>
        </w:tc>
        <w:tc>
          <w:tcPr>
            <w:tcW w:w="1742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</w:tr>
      <w:tr w:rsidR="00C76F98" w:rsidRPr="00DA39A9" w:rsidTr="00EA2154">
        <w:tc>
          <w:tcPr>
            <w:tcW w:w="6480" w:type="dxa"/>
            <w:vAlign w:val="center"/>
          </w:tcPr>
          <w:p w:rsidR="00C76F98" w:rsidRPr="00DA39A9" w:rsidRDefault="00C76F98" w:rsidP="00EA2154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COMISIA DE CONCURS</w:t>
            </w:r>
          </w:p>
        </w:tc>
        <w:tc>
          <w:tcPr>
            <w:tcW w:w="1742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C76F98" w:rsidRPr="00DA39A9" w:rsidRDefault="00C76F98" w:rsidP="00EA2154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C76F98" w:rsidRDefault="00C76F98" w:rsidP="00C76F98">
      <w:pPr>
        <w:jc w:val="center"/>
        <w:rPr>
          <w:b/>
          <w:color w:val="FF0000"/>
          <w:sz w:val="32"/>
          <w:szCs w:val="32"/>
          <w:u w:val="single"/>
          <w:lang w:val="ro-RO"/>
        </w:rPr>
      </w:pPr>
    </w:p>
    <w:p w:rsidR="00C76F98" w:rsidRPr="00CF1DC1" w:rsidRDefault="00C76F98" w:rsidP="00C76F98">
      <w:pPr>
        <w:jc w:val="center"/>
        <w:rPr>
          <w:b/>
          <w:color w:val="FF0000"/>
          <w:sz w:val="32"/>
          <w:szCs w:val="32"/>
          <w:u w:val="single"/>
          <w:lang w:val="ro-RO"/>
        </w:rPr>
      </w:pPr>
    </w:p>
    <w:p w:rsidR="00C76F98" w:rsidRDefault="00C76F98" w:rsidP="00C76F98">
      <w:pPr>
        <w:jc w:val="center"/>
        <w:rPr>
          <w:b/>
          <w:sz w:val="28"/>
          <w:szCs w:val="28"/>
          <w:u w:val="single"/>
          <w:lang w:val="ro-RO"/>
        </w:rPr>
      </w:pPr>
    </w:p>
    <w:p w:rsidR="00C76F98" w:rsidRPr="00C76F98" w:rsidRDefault="00C76F98" w:rsidP="00C76F98">
      <w:pPr>
        <w:jc w:val="center"/>
        <w:rPr>
          <w:b/>
          <w:sz w:val="28"/>
          <w:szCs w:val="28"/>
          <w:u w:val="single"/>
          <w:lang w:val="ro-RO"/>
        </w:rPr>
      </w:pPr>
      <w:r w:rsidRPr="00C76F98">
        <w:rPr>
          <w:b/>
          <w:sz w:val="28"/>
          <w:szCs w:val="28"/>
          <w:u w:val="single"/>
          <w:lang w:val="ro-RO"/>
        </w:rPr>
        <w:t xml:space="preserve">A  N  U  N  Ț </w:t>
      </w:r>
    </w:p>
    <w:p w:rsidR="00C76F98" w:rsidRPr="00C76F98" w:rsidRDefault="00C76F98" w:rsidP="00C76F98">
      <w:pPr>
        <w:jc w:val="center"/>
        <w:rPr>
          <w:b/>
          <w:sz w:val="28"/>
          <w:szCs w:val="28"/>
          <w:lang w:val="ro-RO"/>
        </w:rPr>
      </w:pPr>
      <w:r w:rsidRPr="00C76F98">
        <w:rPr>
          <w:b/>
          <w:sz w:val="28"/>
          <w:szCs w:val="28"/>
          <w:lang w:val="ro-RO"/>
        </w:rPr>
        <w:t>privind stabilirea locației</w:t>
      </w:r>
    </w:p>
    <w:p w:rsidR="00C76F98" w:rsidRPr="00C76F98" w:rsidRDefault="00C76F98" w:rsidP="00C76F98">
      <w:pPr>
        <w:jc w:val="center"/>
        <w:rPr>
          <w:sz w:val="28"/>
          <w:szCs w:val="28"/>
        </w:rPr>
      </w:pPr>
      <w:r w:rsidRPr="00C76F98">
        <w:rPr>
          <w:sz w:val="28"/>
          <w:szCs w:val="28"/>
          <w:lang w:val="ro-RO"/>
        </w:rPr>
        <w:t xml:space="preserve"> unde urmează să se desfășoare concursul organizat în data de </w:t>
      </w:r>
      <w:r w:rsidRPr="00C76F98">
        <w:rPr>
          <w:b/>
          <w:sz w:val="28"/>
          <w:szCs w:val="28"/>
        </w:rPr>
        <w:t>04.06</w:t>
      </w:r>
      <w:r w:rsidRPr="00C76F98">
        <w:rPr>
          <w:b/>
          <w:sz w:val="28"/>
          <w:szCs w:val="28"/>
        </w:rPr>
        <w:t xml:space="preserve">.2024 </w:t>
      </w:r>
      <w:r w:rsidRPr="00C76F98">
        <w:rPr>
          <w:noProof/>
          <w:sz w:val="28"/>
          <w:szCs w:val="28"/>
          <w:lang w:val="ro-RO"/>
        </w:rPr>
        <w:t xml:space="preserve">pentru </w:t>
      </w:r>
    </w:p>
    <w:p w:rsidR="00C76F98" w:rsidRPr="00C76F98" w:rsidRDefault="00C76F98" w:rsidP="00C76F98">
      <w:pPr>
        <w:spacing w:line="276" w:lineRule="auto"/>
        <w:jc w:val="center"/>
        <w:rPr>
          <w:sz w:val="28"/>
          <w:szCs w:val="28"/>
        </w:rPr>
      </w:pPr>
      <w:proofErr w:type="spellStart"/>
      <w:r w:rsidRPr="00C76F98">
        <w:rPr>
          <w:sz w:val="28"/>
          <w:szCs w:val="28"/>
        </w:rPr>
        <w:t>concursul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organizat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bCs/>
          <w:sz w:val="28"/>
          <w:szCs w:val="28"/>
        </w:rPr>
        <w:t>în</w:t>
      </w:r>
      <w:proofErr w:type="spellEnd"/>
      <w:r w:rsidRPr="00C76F98">
        <w:rPr>
          <w:bCs/>
          <w:sz w:val="28"/>
          <w:szCs w:val="28"/>
        </w:rPr>
        <w:t xml:space="preserve"> </w:t>
      </w:r>
      <w:proofErr w:type="spellStart"/>
      <w:r w:rsidRPr="00C76F98">
        <w:rPr>
          <w:bCs/>
          <w:sz w:val="28"/>
          <w:szCs w:val="28"/>
        </w:rPr>
        <w:t>vederea</w:t>
      </w:r>
      <w:proofErr w:type="spellEnd"/>
      <w:r w:rsidRPr="00C76F98">
        <w:rPr>
          <w:bCs/>
          <w:sz w:val="28"/>
          <w:szCs w:val="28"/>
        </w:rPr>
        <w:t xml:space="preserve"> </w:t>
      </w:r>
      <w:proofErr w:type="spellStart"/>
      <w:r w:rsidRPr="00C76F98">
        <w:rPr>
          <w:bCs/>
          <w:sz w:val="28"/>
          <w:szCs w:val="28"/>
        </w:rPr>
        <w:t>ocupării</w:t>
      </w:r>
      <w:proofErr w:type="spellEnd"/>
      <w:r w:rsidRPr="00C76F98">
        <w:rPr>
          <w:bCs/>
          <w:sz w:val="28"/>
          <w:szCs w:val="28"/>
        </w:rPr>
        <w:t xml:space="preserve"> a 12 </w:t>
      </w:r>
      <w:proofErr w:type="spellStart"/>
      <w:r w:rsidRPr="00C76F98">
        <w:rPr>
          <w:bCs/>
          <w:sz w:val="28"/>
          <w:szCs w:val="28"/>
        </w:rPr>
        <w:t>posturi</w:t>
      </w:r>
      <w:proofErr w:type="spellEnd"/>
      <w:r w:rsidRPr="00C76F98">
        <w:rPr>
          <w:bCs/>
          <w:sz w:val="28"/>
          <w:szCs w:val="28"/>
        </w:rPr>
        <w:t xml:space="preserve"> de </w:t>
      </w:r>
      <w:r w:rsidRPr="00C76F98">
        <w:rPr>
          <w:sz w:val="28"/>
          <w:szCs w:val="28"/>
        </w:rPr>
        <w:t xml:space="preserve">medic I, </w:t>
      </w:r>
      <w:proofErr w:type="spellStart"/>
      <w:r w:rsidRPr="00C76F98">
        <w:rPr>
          <w:sz w:val="28"/>
          <w:szCs w:val="28"/>
        </w:rPr>
        <w:t>specialitatea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medicină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generală</w:t>
      </w:r>
      <w:proofErr w:type="spellEnd"/>
      <w:r w:rsidRPr="00C76F98">
        <w:rPr>
          <w:sz w:val="28"/>
          <w:szCs w:val="28"/>
        </w:rPr>
        <w:t>/</w:t>
      </w:r>
      <w:proofErr w:type="spellStart"/>
      <w:r w:rsidRPr="00C76F98">
        <w:rPr>
          <w:sz w:val="28"/>
          <w:szCs w:val="28"/>
        </w:rPr>
        <w:t>medicină</w:t>
      </w:r>
      <w:proofErr w:type="spellEnd"/>
      <w:r w:rsidRPr="00C76F98">
        <w:rPr>
          <w:sz w:val="28"/>
          <w:szCs w:val="28"/>
        </w:rPr>
        <w:t xml:space="preserve"> de </w:t>
      </w:r>
      <w:proofErr w:type="spellStart"/>
      <w:r w:rsidRPr="00C76F98">
        <w:rPr>
          <w:sz w:val="28"/>
          <w:szCs w:val="28"/>
        </w:rPr>
        <w:t>familie</w:t>
      </w:r>
      <w:proofErr w:type="spellEnd"/>
      <w:r w:rsidRPr="00C76F98">
        <w:rPr>
          <w:sz w:val="28"/>
          <w:szCs w:val="28"/>
        </w:rPr>
        <w:t xml:space="preserve">, </w:t>
      </w:r>
      <w:proofErr w:type="spellStart"/>
      <w:r w:rsidRPr="00C76F98">
        <w:rPr>
          <w:sz w:val="28"/>
          <w:szCs w:val="28"/>
        </w:rPr>
        <w:t>prevăzute</w:t>
      </w:r>
      <w:proofErr w:type="spellEnd"/>
      <w:r w:rsidRPr="00C76F98">
        <w:rPr>
          <w:sz w:val="28"/>
          <w:szCs w:val="28"/>
        </w:rPr>
        <w:t xml:space="preserve"> la </w:t>
      </w:r>
      <w:proofErr w:type="spellStart"/>
      <w:r w:rsidRPr="00C76F98">
        <w:rPr>
          <w:sz w:val="28"/>
          <w:szCs w:val="28"/>
        </w:rPr>
        <w:t>pozițiile</w:t>
      </w:r>
      <w:proofErr w:type="spellEnd"/>
      <w:r w:rsidRPr="00C76F98">
        <w:rPr>
          <w:sz w:val="28"/>
          <w:szCs w:val="28"/>
        </w:rPr>
        <w:t xml:space="preserve"> 95, 151, 374, 394, 457, 476, 495, 509, 530, 548, 562, 579 din </w:t>
      </w:r>
      <w:proofErr w:type="spellStart"/>
      <w:r w:rsidRPr="00C76F98">
        <w:rPr>
          <w:sz w:val="28"/>
          <w:szCs w:val="28"/>
        </w:rPr>
        <w:t>statul</w:t>
      </w:r>
      <w:proofErr w:type="spellEnd"/>
      <w:r w:rsidRPr="00C76F98">
        <w:rPr>
          <w:sz w:val="28"/>
          <w:szCs w:val="28"/>
        </w:rPr>
        <w:t xml:space="preserve"> de </w:t>
      </w:r>
      <w:proofErr w:type="spellStart"/>
      <w:r w:rsidRPr="00C76F98">
        <w:rPr>
          <w:sz w:val="28"/>
          <w:szCs w:val="28"/>
        </w:rPr>
        <w:t>organizare</w:t>
      </w:r>
      <w:proofErr w:type="spellEnd"/>
      <w:r w:rsidRPr="00C76F98">
        <w:rPr>
          <w:sz w:val="28"/>
          <w:szCs w:val="28"/>
        </w:rPr>
        <w:t xml:space="preserve"> al </w:t>
      </w:r>
      <w:proofErr w:type="spellStart"/>
      <w:r w:rsidRPr="00C76F98">
        <w:rPr>
          <w:sz w:val="28"/>
          <w:szCs w:val="28"/>
        </w:rPr>
        <w:t>Centrului</w:t>
      </w:r>
      <w:proofErr w:type="spellEnd"/>
      <w:r w:rsidRPr="00C76F98">
        <w:rPr>
          <w:sz w:val="28"/>
          <w:szCs w:val="28"/>
        </w:rPr>
        <w:t xml:space="preserve"> Medical de Diagnostic </w:t>
      </w:r>
      <w:proofErr w:type="spellStart"/>
      <w:r w:rsidRPr="00C76F98">
        <w:rPr>
          <w:sz w:val="28"/>
          <w:szCs w:val="28"/>
        </w:rPr>
        <w:t>şi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Tratament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Ambulatoriu</w:t>
      </w:r>
      <w:proofErr w:type="spellEnd"/>
      <w:r w:rsidRPr="00C76F98">
        <w:rPr>
          <w:sz w:val="28"/>
          <w:szCs w:val="28"/>
        </w:rPr>
        <w:t xml:space="preserve"> „Dr. </w:t>
      </w:r>
      <w:proofErr w:type="spellStart"/>
      <w:r w:rsidRPr="00C76F98">
        <w:rPr>
          <w:sz w:val="28"/>
          <w:szCs w:val="28"/>
        </w:rPr>
        <w:t>Nicolae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Kretzulescu</w:t>
      </w:r>
      <w:proofErr w:type="spellEnd"/>
      <w:r w:rsidRPr="00C76F98">
        <w:rPr>
          <w:sz w:val="28"/>
          <w:szCs w:val="28"/>
        </w:rPr>
        <w:t xml:space="preserve">” </w:t>
      </w:r>
      <w:proofErr w:type="spellStart"/>
      <w:r w:rsidRPr="00C76F98">
        <w:rPr>
          <w:sz w:val="28"/>
          <w:szCs w:val="28"/>
        </w:rPr>
        <w:t>Bucureşti</w:t>
      </w:r>
      <w:proofErr w:type="spellEnd"/>
      <w:r w:rsidRPr="00C76F98">
        <w:rPr>
          <w:sz w:val="28"/>
          <w:szCs w:val="28"/>
        </w:rPr>
        <w:t xml:space="preserve">, </w:t>
      </w:r>
      <w:proofErr w:type="spellStart"/>
      <w:r w:rsidRPr="00C76F98">
        <w:rPr>
          <w:sz w:val="28"/>
          <w:szCs w:val="28"/>
        </w:rPr>
        <w:t>prin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încadrare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directă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ca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ofițer</w:t>
      </w:r>
      <w:proofErr w:type="spellEnd"/>
      <w:r w:rsidRPr="00C76F98">
        <w:rPr>
          <w:sz w:val="28"/>
          <w:szCs w:val="28"/>
        </w:rPr>
        <w:t xml:space="preserve"> de </w:t>
      </w:r>
      <w:proofErr w:type="spellStart"/>
      <w:r w:rsidRPr="00C76F98">
        <w:rPr>
          <w:sz w:val="28"/>
          <w:szCs w:val="28"/>
        </w:rPr>
        <w:t>poliție</w:t>
      </w:r>
      <w:proofErr w:type="spellEnd"/>
    </w:p>
    <w:p w:rsidR="00C76F98" w:rsidRPr="00CF1DC1" w:rsidRDefault="00C76F98" w:rsidP="00C76F98">
      <w:pPr>
        <w:jc w:val="center"/>
        <w:rPr>
          <w:b/>
          <w:color w:val="FF0000"/>
          <w:sz w:val="28"/>
          <w:szCs w:val="28"/>
          <w:lang w:val="ro-RO"/>
        </w:rPr>
      </w:pPr>
    </w:p>
    <w:p w:rsidR="00C76F98" w:rsidRPr="00CF1DC1" w:rsidRDefault="00C76F98" w:rsidP="00C76F98">
      <w:pPr>
        <w:jc w:val="center"/>
        <w:rPr>
          <w:b/>
          <w:color w:val="FF0000"/>
          <w:sz w:val="16"/>
          <w:szCs w:val="16"/>
          <w:lang w:val="ro-RO"/>
        </w:rPr>
      </w:pPr>
    </w:p>
    <w:p w:rsidR="00C76F98" w:rsidRPr="00C76F98" w:rsidRDefault="00C76F98" w:rsidP="00C76F98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 w:rsidRPr="00C76F98">
        <w:rPr>
          <w:sz w:val="28"/>
          <w:szCs w:val="28"/>
          <w:lang w:val="ro-RO"/>
        </w:rPr>
        <w:t xml:space="preserve">Concursul organizat </w:t>
      </w:r>
      <w:r w:rsidRPr="00C76F98">
        <w:rPr>
          <w:b/>
          <w:sz w:val="28"/>
          <w:szCs w:val="28"/>
          <w:lang w:val="ro-RO"/>
        </w:rPr>
        <w:t xml:space="preserve">în data de </w:t>
      </w:r>
      <w:r w:rsidRPr="00C76F98">
        <w:rPr>
          <w:b/>
          <w:sz w:val="28"/>
          <w:szCs w:val="28"/>
          <w:lang w:val="ro-RO"/>
        </w:rPr>
        <w:t>04.06</w:t>
      </w:r>
      <w:r w:rsidRPr="00C76F98">
        <w:rPr>
          <w:b/>
          <w:sz w:val="28"/>
          <w:szCs w:val="28"/>
          <w:lang w:val="ro-RO"/>
        </w:rPr>
        <w:t>.2024, ora 12.</w:t>
      </w:r>
      <w:r w:rsidRPr="00C76F98">
        <w:rPr>
          <w:b/>
          <w:sz w:val="28"/>
          <w:szCs w:val="28"/>
          <w:lang w:val="ro-RO"/>
        </w:rPr>
        <w:t>3</w:t>
      </w:r>
      <w:r w:rsidRPr="00C76F98">
        <w:rPr>
          <w:b/>
          <w:sz w:val="28"/>
          <w:szCs w:val="28"/>
          <w:lang w:val="ro-RO"/>
        </w:rPr>
        <w:t>0</w:t>
      </w:r>
      <w:r w:rsidRPr="00C76F98">
        <w:rPr>
          <w:iCs/>
          <w:sz w:val="28"/>
          <w:szCs w:val="28"/>
        </w:rPr>
        <w:t xml:space="preserve"> </w:t>
      </w:r>
      <w:r w:rsidRPr="00C76F98">
        <w:rPr>
          <w:sz w:val="28"/>
          <w:szCs w:val="28"/>
          <w:lang w:val="ro-RO"/>
        </w:rPr>
        <w:t xml:space="preserve">pentru ocuparea a </w:t>
      </w:r>
      <w:r w:rsidRPr="00C76F98">
        <w:rPr>
          <w:sz w:val="28"/>
          <w:szCs w:val="28"/>
          <w:lang w:val="ro-RO"/>
        </w:rPr>
        <w:t>12 posturi vacante de</w:t>
      </w:r>
      <w:r w:rsidRPr="00C76F98">
        <w:rPr>
          <w:sz w:val="28"/>
          <w:szCs w:val="28"/>
        </w:rPr>
        <w:t xml:space="preserve"> medic </w:t>
      </w:r>
      <w:r w:rsidRPr="00C76F98">
        <w:rPr>
          <w:sz w:val="28"/>
          <w:szCs w:val="28"/>
        </w:rPr>
        <w:t>I</w:t>
      </w:r>
      <w:r w:rsidRPr="00C76F98">
        <w:rPr>
          <w:sz w:val="28"/>
          <w:szCs w:val="28"/>
        </w:rPr>
        <w:t xml:space="preserve">, </w:t>
      </w:r>
      <w:proofErr w:type="spellStart"/>
      <w:r w:rsidRPr="00C76F98">
        <w:rPr>
          <w:sz w:val="28"/>
          <w:szCs w:val="28"/>
        </w:rPr>
        <w:t>specialitatea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medicină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generală</w:t>
      </w:r>
      <w:proofErr w:type="spellEnd"/>
      <w:r w:rsidRPr="00C76F98">
        <w:rPr>
          <w:sz w:val="28"/>
          <w:szCs w:val="28"/>
        </w:rPr>
        <w:t>/</w:t>
      </w:r>
      <w:proofErr w:type="spellStart"/>
      <w:r w:rsidRPr="00C76F98">
        <w:rPr>
          <w:sz w:val="28"/>
          <w:szCs w:val="28"/>
        </w:rPr>
        <w:t>medicină</w:t>
      </w:r>
      <w:proofErr w:type="spellEnd"/>
      <w:r w:rsidRPr="00C76F98">
        <w:rPr>
          <w:sz w:val="28"/>
          <w:szCs w:val="28"/>
        </w:rPr>
        <w:t xml:space="preserve"> de </w:t>
      </w:r>
      <w:proofErr w:type="spellStart"/>
      <w:r w:rsidRPr="00C76F98">
        <w:rPr>
          <w:sz w:val="28"/>
          <w:szCs w:val="28"/>
        </w:rPr>
        <w:t>familie</w:t>
      </w:r>
      <w:proofErr w:type="spellEnd"/>
      <w:r w:rsidRPr="00C76F98">
        <w:rPr>
          <w:b/>
          <w:noProof/>
          <w:sz w:val="28"/>
          <w:szCs w:val="28"/>
        </w:rPr>
        <w:t xml:space="preserve">, </w:t>
      </w:r>
      <w:proofErr w:type="spellStart"/>
      <w:r w:rsidRPr="00C76F98">
        <w:rPr>
          <w:sz w:val="28"/>
          <w:szCs w:val="28"/>
        </w:rPr>
        <w:t>prevăzute</w:t>
      </w:r>
      <w:proofErr w:type="spellEnd"/>
      <w:r w:rsidRPr="00C76F98">
        <w:rPr>
          <w:sz w:val="28"/>
          <w:szCs w:val="28"/>
        </w:rPr>
        <w:t xml:space="preserve"> la </w:t>
      </w:r>
      <w:proofErr w:type="spellStart"/>
      <w:r w:rsidRPr="00C76F98">
        <w:rPr>
          <w:sz w:val="28"/>
          <w:szCs w:val="28"/>
        </w:rPr>
        <w:t>pozițiile</w:t>
      </w:r>
      <w:proofErr w:type="spellEnd"/>
      <w:r w:rsidRPr="00C76F98">
        <w:rPr>
          <w:sz w:val="28"/>
          <w:szCs w:val="28"/>
        </w:rPr>
        <w:t xml:space="preserve"> 95, 151, 374, 394, 457, 476, 495, 509, 530, 548, 562, 579din </w:t>
      </w:r>
      <w:proofErr w:type="spellStart"/>
      <w:r w:rsidRPr="00C76F98">
        <w:rPr>
          <w:sz w:val="28"/>
          <w:szCs w:val="28"/>
        </w:rPr>
        <w:t>statul</w:t>
      </w:r>
      <w:proofErr w:type="spellEnd"/>
      <w:r w:rsidRPr="00C76F98">
        <w:rPr>
          <w:sz w:val="28"/>
          <w:szCs w:val="28"/>
        </w:rPr>
        <w:t xml:space="preserve"> de </w:t>
      </w:r>
      <w:proofErr w:type="spellStart"/>
      <w:r w:rsidRPr="00C76F98">
        <w:rPr>
          <w:sz w:val="28"/>
          <w:szCs w:val="28"/>
        </w:rPr>
        <w:t>organizare</w:t>
      </w:r>
      <w:proofErr w:type="spellEnd"/>
      <w:r w:rsidRPr="00C76F98">
        <w:rPr>
          <w:sz w:val="28"/>
          <w:szCs w:val="28"/>
        </w:rPr>
        <w:t xml:space="preserve"> al </w:t>
      </w:r>
      <w:proofErr w:type="spellStart"/>
      <w:r w:rsidRPr="00C76F98">
        <w:rPr>
          <w:sz w:val="28"/>
          <w:szCs w:val="28"/>
        </w:rPr>
        <w:t>Centrului</w:t>
      </w:r>
      <w:proofErr w:type="spellEnd"/>
      <w:r w:rsidRPr="00C76F98">
        <w:rPr>
          <w:sz w:val="28"/>
          <w:szCs w:val="28"/>
        </w:rPr>
        <w:t xml:space="preserve"> Medical de Diagnostic </w:t>
      </w:r>
      <w:proofErr w:type="spellStart"/>
      <w:r w:rsidRPr="00C76F98">
        <w:rPr>
          <w:sz w:val="28"/>
          <w:szCs w:val="28"/>
        </w:rPr>
        <w:t>și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Tratament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Ambulatoriu</w:t>
      </w:r>
      <w:proofErr w:type="spellEnd"/>
      <w:r w:rsidRPr="00C76F98">
        <w:rPr>
          <w:sz w:val="28"/>
          <w:szCs w:val="28"/>
        </w:rPr>
        <w:t xml:space="preserve"> </w:t>
      </w:r>
      <w:r w:rsidRPr="00C76F98">
        <w:rPr>
          <w:bCs/>
          <w:sz w:val="28"/>
          <w:szCs w:val="28"/>
        </w:rPr>
        <w:t>„</w:t>
      </w:r>
      <w:r w:rsidRPr="00C76F98">
        <w:rPr>
          <w:sz w:val="28"/>
          <w:szCs w:val="28"/>
        </w:rPr>
        <w:t xml:space="preserve">Dr. </w:t>
      </w:r>
      <w:proofErr w:type="spellStart"/>
      <w:r w:rsidRPr="00C76F98">
        <w:rPr>
          <w:sz w:val="28"/>
          <w:szCs w:val="28"/>
        </w:rPr>
        <w:t>Nicolae</w:t>
      </w:r>
      <w:proofErr w:type="spellEnd"/>
      <w:r w:rsidRPr="00C76F98">
        <w:rPr>
          <w:sz w:val="28"/>
          <w:szCs w:val="28"/>
        </w:rPr>
        <w:t xml:space="preserve"> </w:t>
      </w:r>
      <w:proofErr w:type="spellStart"/>
      <w:r w:rsidRPr="00C76F98">
        <w:rPr>
          <w:sz w:val="28"/>
          <w:szCs w:val="28"/>
        </w:rPr>
        <w:t>Kretzulescu</w:t>
      </w:r>
      <w:proofErr w:type="spellEnd"/>
      <w:r w:rsidRPr="00C76F98">
        <w:rPr>
          <w:sz w:val="28"/>
          <w:szCs w:val="28"/>
        </w:rPr>
        <w:t xml:space="preserve">” </w:t>
      </w:r>
      <w:proofErr w:type="spellStart"/>
      <w:r w:rsidRPr="00C76F98">
        <w:rPr>
          <w:sz w:val="28"/>
          <w:szCs w:val="28"/>
        </w:rPr>
        <w:t>Bucureşti</w:t>
      </w:r>
      <w:proofErr w:type="spellEnd"/>
      <w:r w:rsidRPr="00C76F98">
        <w:rPr>
          <w:bCs/>
          <w:sz w:val="28"/>
          <w:szCs w:val="28"/>
          <w:lang w:val="ro-RO"/>
        </w:rPr>
        <w:t xml:space="preserve">, </w:t>
      </w:r>
      <w:r w:rsidRPr="00C76F98">
        <w:rPr>
          <w:b/>
          <w:bCs/>
          <w:sz w:val="28"/>
          <w:szCs w:val="28"/>
          <w:u w:val="single"/>
          <w:lang w:val="ro-RO"/>
        </w:rPr>
        <w:t xml:space="preserve">se va desfășura la sediul </w:t>
      </w:r>
      <w:proofErr w:type="spellStart"/>
      <w:r w:rsidRPr="00C76F98">
        <w:rPr>
          <w:b/>
          <w:sz w:val="28"/>
          <w:szCs w:val="28"/>
          <w:u w:val="single"/>
        </w:rPr>
        <w:t>Centrului</w:t>
      </w:r>
      <w:proofErr w:type="spellEnd"/>
      <w:r w:rsidRPr="00C76F98">
        <w:rPr>
          <w:b/>
          <w:sz w:val="28"/>
          <w:szCs w:val="28"/>
          <w:u w:val="single"/>
        </w:rPr>
        <w:t xml:space="preserve"> Medical de Diagnostic </w:t>
      </w:r>
      <w:proofErr w:type="spellStart"/>
      <w:r w:rsidRPr="00C76F98">
        <w:rPr>
          <w:b/>
          <w:sz w:val="28"/>
          <w:szCs w:val="28"/>
          <w:u w:val="single"/>
        </w:rPr>
        <w:t>și</w:t>
      </w:r>
      <w:proofErr w:type="spellEnd"/>
      <w:r w:rsidRPr="00C76F98">
        <w:rPr>
          <w:b/>
          <w:sz w:val="28"/>
          <w:szCs w:val="28"/>
          <w:u w:val="single"/>
        </w:rPr>
        <w:t xml:space="preserve"> </w:t>
      </w:r>
      <w:proofErr w:type="spellStart"/>
      <w:r w:rsidRPr="00C76F98">
        <w:rPr>
          <w:b/>
          <w:sz w:val="28"/>
          <w:szCs w:val="28"/>
          <w:u w:val="single"/>
        </w:rPr>
        <w:t>Tratament</w:t>
      </w:r>
      <w:proofErr w:type="spellEnd"/>
      <w:r w:rsidRPr="00C76F98">
        <w:rPr>
          <w:b/>
          <w:sz w:val="28"/>
          <w:szCs w:val="28"/>
          <w:u w:val="single"/>
        </w:rPr>
        <w:t xml:space="preserve"> </w:t>
      </w:r>
      <w:proofErr w:type="spellStart"/>
      <w:r w:rsidRPr="00C76F98">
        <w:rPr>
          <w:b/>
          <w:sz w:val="28"/>
          <w:szCs w:val="28"/>
          <w:u w:val="single"/>
        </w:rPr>
        <w:t>Ambulatoriu</w:t>
      </w:r>
      <w:proofErr w:type="spellEnd"/>
      <w:r w:rsidRPr="00C76F98">
        <w:rPr>
          <w:b/>
          <w:sz w:val="28"/>
          <w:szCs w:val="28"/>
          <w:u w:val="single"/>
        </w:rPr>
        <w:t xml:space="preserve"> </w:t>
      </w:r>
      <w:r w:rsidRPr="00C76F98">
        <w:rPr>
          <w:b/>
          <w:bCs/>
          <w:sz w:val="28"/>
          <w:szCs w:val="28"/>
          <w:u w:val="single"/>
        </w:rPr>
        <w:t>„</w:t>
      </w:r>
      <w:r w:rsidRPr="00C76F98">
        <w:rPr>
          <w:b/>
          <w:sz w:val="28"/>
          <w:szCs w:val="28"/>
          <w:u w:val="single"/>
        </w:rPr>
        <w:t xml:space="preserve">Dr. </w:t>
      </w:r>
      <w:proofErr w:type="spellStart"/>
      <w:r w:rsidRPr="00C76F98">
        <w:rPr>
          <w:b/>
          <w:sz w:val="28"/>
          <w:szCs w:val="28"/>
          <w:u w:val="single"/>
        </w:rPr>
        <w:t>Nicolae</w:t>
      </w:r>
      <w:proofErr w:type="spellEnd"/>
      <w:r w:rsidRPr="00C76F98">
        <w:rPr>
          <w:b/>
          <w:sz w:val="28"/>
          <w:szCs w:val="28"/>
          <w:u w:val="single"/>
        </w:rPr>
        <w:t xml:space="preserve"> </w:t>
      </w:r>
      <w:proofErr w:type="spellStart"/>
      <w:r w:rsidRPr="00C76F98">
        <w:rPr>
          <w:b/>
          <w:sz w:val="28"/>
          <w:szCs w:val="28"/>
          <w:u w:val="single"/>
        </w:rPr>
        <w:t>Kretzulescu</w:t>
      </w:r>
      <w:proofErr w:type="spellEnd"/>
      <w:r w:rsidRPr="00C76F98">
        <w:rPr>
          <w:b/>
          <w:sz w:val="28"/>
          <w:szCs w:val="28"/>
          <w:u w:val="single"/>
        </w:rPr>
        <w:t xml:space="preserve">” </w:t>
      </w:r>
      <w:proofErr w:type="spellStart"/>
      <w:r w:rsidRPr="00C76F98">
        <w:rPr>
          <w:b/>
          <w:sz w:val="28"/>
          <w:szCs w:val="28"/>
          <w:u w:val="single"/>
        </w:rPr>
        <w:t>Bucureşti</w:t>
      </w:r>
      <w:proofErr w:type="spellEnd"/>
      <w:r w:rsidRPr="00C76F98">
        <w:rPr>
          <w:b/>
          <w:bCs/>
          <w:sz w:val="28"/>
          <w:szCs w:val="28"/>
          <w:u w:val="single"/>
          <w:lang w:val="ro-RO"/>
        </w:rPr>
        <w:t xml:space="preserve"> din municipiul București, str. Mihai Vodă, nr. 17, sector 5.</w:t>
      </w:r>
    </w:p>
    <w:p w:rsidR="00C76F98" w:rsidRPr="00C76F98" w:rsidRDefault="00C76F98" w:rsidP="00C76F98">
      <w:pPr>
        <w:ind w:firstLine="720"/>
        <w:jc w:val="both"/>
        <w:rPr>
          <w:bCs/>
          <w:color w:val="FF0000"/>
          <w:sz w:val="28"/>
          <w:szCs w:val="28"/>
          <w:lang w:val="ro-RO"/>
        </w:rPr>
      </w:pPr>
      <w:r w:rsidRPr="00C76F98">
        <w:rPr>
          <w:bCs/>
          <w:color w:val="FF0000"/>
          <w:sz w:val="28"/>
          <w:szCs w:val="28"/>
          <w:lang w:val="ro-RO"/>
        </w:rPr>
        <w:t xml:space="preserve"> </w:t>
      </w:r>
    </w:p>
    <w:p w:rsidR="00C76F98" w:rsidRPr="00C76F98" w:rsidRDefault="00C76F98" w:rsidP="00C76F98">
      <w:pPr>
        <w:ind w:firstLine="720"/>
        <w:jc w:val="both"/>
        <w:rPr>
          <w:bCs/>
          <w:sz w:val="28"/>
          <w:szCs w:val="28"/>
          <w:lang w:val="ro-RO"/>
        </w:rPr>
      </w:pPr>
      <w:r w:rsidRPr="00C76F98">
        <w:rPr>
          <w:bCs/>
          <w:sz w:val="28"/>
          <w:szCs w:val="28"/>
          <w:lang w:val="ro-RO"/>
        </w:rPr>
        <w:t xml:space="preserve">Candidații </w:t>
      </w:r>
      <w:r w:rsidRPr="00C76F98">
        <w:rPr>
          <w:b/>
          <w:bCs/>
          <w:sz w:val="28"/>
          <w:szCs w:val="28"/>
          <w:u w:val="single"/>
          <w:lang w:val="ro-RO"/>
        </w:rPr>
        <w:t xml:space="preserve">se vor prezenta la </w:t>
      </w:r>
      <w:r w:rsidRPr="00C76F98">
        <w:rPr>
          <w:b/>
          <w:bCs/>
          <w:sz w:val="28"/>
          <w:szCs w:val="28"/>
          <w:u w:val="single"/>
          <w:lang w:val="ro-RO"/>
        </w:rPr>
        <w:t>etajul</w:t>
      </w:r>
      <w:r>
        <w:rPr>
          <w:b/>
          <w:bCs/>
          <w:sz w:val="28"/>
          <w:szCs w:val="28"/>
          <w:u w:val="single"/>
          <w:lang w:val="ro-RO"/>
        </w:rPr>
        <w:t xml:space="preserve"> 5</w:t>
      </w:r>
      <w:r w:rsidRPr="00C76F98">
        <w:rPr>
          <w:b/>
          <w:bCs/>
          <w:sz w:val="28"/>
          <w:szCs w:val="28"/>
          <w:u w:val="single"/>
          <w:lang w:val="ro-RO"/>
        </w:rPr>
        <w:t>, în zona lifturilor</w:t>
      </w:r>
      <w:r w:rsidRPr="00C76F98">
        <w:rPr>
          <w:b/>
          <w:bCs/>
          <w:sz w:val="28"/>
          <w:szCs w:val="28"/>
          <w:u w:val="single"/>
          <w:lang w:val="ro-RO"/>
        </w:rPr>
        <w:t>, în sediul Centrului Medical de Diagnostic și Tratament Ambulatoriu ,,Dr. N. Kretzulescu”</w:t>
      </w:r>
      <w:r w:rsidRPr="00C76F98">
        <w:rPr>
          <w:b/>
          <w:bCs/>
          <w:sz w:val="28"/>
          <w:szCs w:val="28"/>
          <w:lang w:val="ro-RO"/>
        </w:rPr>
        <w:t xml:space="preserve"> București </w:t>
      </w:r>
      <w:r w:rsidRPr="00C76F98">
        <w:rPr>
          <w:bCs/>
          <w:sz w:val="28"/>
          <w:szCs w:val="28"/>
          <w:lang w:val="ro-RO"/>
        </w:rPr>
        <w:t>pentru a fi preluați de secretarul comisiei de concurs, având asupra lui actul de identitate în original și instrumente de scris cu pastă/cerneală de culoare albastră.</w:t>
      </w:r>
    </w:p>
    <w:p w:rsidR="00C76F98" w:rsidRPr="00CF1DC1" w:rsidRDefault="00C76F98" w:rsidP="00C76F98">
      <w:pPr>
        <w:ind w:firstLine="708"/>
        <w:jc w:val="both"/>
        <w:rPr>
          <w:sz w:val="24"/>
          <w:szCs w:val="24"/>
        </w:rPr>
      </w:pPr>
    </w:p>
    <w:p w:rsidR="00C76F98" w:rsidRPr="00C76F98" w:rsidRDefault="00C76F98" w:rsidP="00C76F98">
      <w:pPr>
        <w:rPr>
          <w:sz w:val="28"/>
          <w:szCs w:val="28"/>
          <w:lang w:val="ro-RO"/>
        </w:rPr>
      </w:pPr>
      <w:bookmarkStart w:id="0" w:name="_GoBack"/>
      <w:bookmarkEnd w:id="0"/>
    </w:p>
    <w:p w:rsidR="00C76F98" w:rsidRDefault="00C76F98" w:rsidP="00C76F98">
      <w:pPr>
        <w:tabs>
          <w:tab w:val="left" w:pos="3912"/>
        </w:tabs>
        <w:jc w:val="center"/>
        <w:rPr>
          <w:sz w:val="28"/>
          <w:szCs w:val="28"/>
          <w:lang w:val="ro-RO"/>
        </w:rPr>
      </w:pPr>
      <w:r w:rsidRPr="00C76F98">
        <w:rPr>
          <w:sz w:val="28"/>
          <w:szCs w:val="28"/>
          <w:lang w:val="ro-RO"/>
        </w:rPr>
        <w:t>S</w:t>
      </w:r>
      <w:r w:rsidRPr="00C76F98">
        <w:rPr>
          <w:sz w:val="28"/>
          <w:szCs w:val="28"/>
          <w:lang w:val="ro-RO"/>
        </w:rPr>
        <w:t>ECRETARUL COMISIEI DE CONCURS</w:t>
      </w:r>
    </w:p>
    <w:p w:rsidR="00D502B3" w:rsidRDefault="00D502B3"/>
    <w:sectPr w:rsidR="00D5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8"/>
    <w:rsid w:val="00A040D2"/>
    <w:rsid w:val="00C76F98"/>
    <w:rsid w:val="00D502B3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BF62-9A9C-484D-BB2A-FF791194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alexandru.nebunu</dc:creator>
  <cp:keywords/>
  <dc:description/>
  <cp:lastModifiedBy>alexandru.nebunu</cp:lastModifiedBy>
  <cp:revision>2</cp:revision>
  <cp:lastPrinted>2024-06-03T12:46:00Z</cp:lastPrinted>
  <dcterms:created xsi:type="dcterms:W3CDTF">2024-06-03T12:32:00Z</dcterms:created>
  <dcterms:modified xsi:type="dcterms:W3CDTF">2024-06-03T12:46:00Z</dcterms:modified>
</cp:coreProperties>
</file>