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ADB" w14:textId="3B3ACDB8" w:rsidR="00294EC8" w:rsidRPr="00F26A5E" w:rsidRDefault="00BC6A1A" w:rsidP="00585A03">
      <w:pPr>
        <w:pStyle w:val="Header"/>
        <w:spacing w:line="276" w:lineRule="auto"/>
        <w:rPr>
          <w:sz w:val="22"/>
          <w:szCs w:val="22"/>
          <w:lang w:val="ro-RO"/>
        </w:rPr>
      </w:pPr>
      <w:r w:rsidRPr="00F26A5E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517798E9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</w:t>
                            </w:r>
                            <w:r w:rsidR="000571F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</w:t>
                            </w:r>
                            <w:r w:rsidR="002F5478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492D3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1108456</w:t>
                            </w:r>
                            <w:r w:rsidR="00C82E85">
                              <w:rPr>
                                <w:rFonts w:ascii="Palatino Linotype" w:hAnsi="Palatino Linotype" w:cs="Arial"/>
                                <w:color w:val="FF0000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492D3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11.06.2024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517798E9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</w:t>
                      </w:r>
                      <w:r w:rsidR="000571F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</w:t>
                      </w:r>
                      <w:r w:rsidR="002F5478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492D3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1108456</w:t>
                      </w:r>
                      <w:r w:rsidR="00C82E85">
                        <w:rPr>
                          <w:rFonts w:ascii="Palatino Linotype" w:hAnsi="Palatino Linotype" w:cs="Arial"/>
                          <w:color w:val="FF0000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492D3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11.06.2024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F26A5E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C00DA" w14:textId="77777777" w:rsidR="00294EC8" w:rsidRPr="00F26A5E" w:rsidRDefault="00294EC8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C94CDD1" w14:textId="42C960C4" w:rsidR="00780F0D" w:rsidRPr="00F26A5E" w:rsidRDefault="00780F0D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2D75745F" w14:textId="47CE6F92" w:rsidR="00C10BD1" w:rsidRPr="00F26A5E" w:rsidRDefault="00C10BD1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59B0C4E" w14:textId="2A4FA581" w:rsidR="00BC6A1A" w:rsidRPr="00F26A5E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C8D01A8" w14:textId="6FDC3A90" w:rsidR="00BC6A1A" w:rsidRPr="00F26A5E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72A5F426" w14:textId="63944346" w:rsidR="00367730" w:rsidRPr="00F26A5E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9E5BCCE" w14:textId="77777777" w:rsidR="00367730" w:rsidRPr="00F26A5E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68D55C1C" w14:textId="14CEC5BF" w:rsidR="00F20071" w:rsidRPr="00F26A5E" w:rsidRDefault="003B7CF7" w:rsidP="002F5478">
      <w:pPr>
        <w:ind w:firstLine="708"/>
        <w:jc w:val="center"/>
        <w:rPr>
          <w:b/>
          <w:bCs/>
          <w:i/>
          <w:iCs/>
          <w:sz w:val="22"/>
          <w:szCs w:val="22"/>
          <w:lang w:val="ro-RO"/>
        </w:rPr>
      </w:pPr>
      <w:r w:rsidRPr="00F26A5E">
        <w:rPr>
          <w:b/>
          <w:sz w:val="22"/>
          <w:szCs w:val="22"/>
          <w:lang w:val="ro-RO"/>
        </w:rPr>
        <w:t xml:space="preserve">În atenţia candidaţilor </w:t>
      </w:r>
      <w:proofErr w:type="spellStart"/>
      <w:r w:rsidR="00C82E85" w:rsidRPr="00F26A5E">
        <w:rPr>
          <w:b/>
          <w:sz w:val="22"/>
          <w:szCs w:val="22"/>
        </w:rPr>
        <w:t>înscrişi</w:t>
      </w:r>
      <w:proofErr w:type="spellEnd"/>
      <w:r w:rsidR="00C82E85" w:rsidRPr="00F26A5E">
        <w:rPr>
          <w:b/>
          <w:sz w:val="22"/>
          <w:szCs w:val="22"/>
        </w:rPr>
        <w:t xml:space="preserve"> la </w:t>
      </w:r>
      <w:proofErr w:type="spellStart"/>
      <w:r w:rsidR="00C82E85" w:rsidRPr="00F26A5E">
        <w:rPr>
          <w:b/>
          <w:sz w:val="22"/>
          <w:szCs w:val="22"/>
        </w:rPr>
        <w:t>concursul</w:t>
      </w:r>
      <w:proofErr w:type="spellEnd"/>
      <w:r w:rsidR="00C82E85" w:rsidRPr="00F26A5E">
        <w:rPr>
          <w:b/>
          <w:sz w:val="22"/>
          <w:szCs w:val="22"/>
        </w:rPr>
        <w:t xml:space="preserve"> </w:t>
      </w:r>
      <w:proofErr w:type="spellStart"/>
      <w:r w:rsidR="00C82E85" w:rsidRPr="00F26A5E">
        <w:rPr>
          <w:b/>
          <w:sz w:val="22"/>
          <w:szCs w:val="22"/>
        </w:rPr>
        <w:t>organizat</w:t>
      </w:r>
      <w:proofErr w:type="spellEnd"/>
      <w:r w:rsidR="00C82E85" w:rsidRPr="00F26A5E">
        <w:rPr>
          <w:b/>
          <w:sz w:val="22"/>
          <w:szCs w:val="22"/>
        </w:rPr>
        <w:t xml:space="preserve"> </w:t>
      </w:r>
      <w:proofErr w:type="spellStart"/>
      <w:r w:rsidR="00C82E85" w:rsidRPr="00F26A5E">
        <w:rPr>
          <w:b/>
          <w:sz w:val="22"/>
          <w:szCs w:val="22"/>
        </w:rPr>
        <w:t>în</w:t>
      </w:r>
      <w:proofErr w:type="spellEnd"/>
      <w:r w:rsidR="00C82E85" w:rsidRPr="00F26A5E">
        <w:rPr>
          <w:b/>
          <w:sz w:val="22"/>
          <w:szCs w:val="22"/>
        </w:rPr>
        <w:t xml:space="preserve"> data de </w:t>
      </w:r>
      <w:r w:rsidR="002F5478" w:rsidRPr="00F26A5E">
        <w:rPr>
          <w:b/>
          <w:sz w:val="22"/>
          <w:szCs w:val="22"/>
        </w:rPr>
        <w:t>06.07</w:t>
      </w:r>
      <w:r w:rsidR="00C82E85" w:rsidRPr="00F26A5E">
        <w:rPr>
          <w:b/>
          <w:sz w:val="22"/>
          <w:szCs w:val="22"/>
        </w:rPr>
        <w:t>.202</w:t>
      </w:r>
      <w:r w:rsidR="00ED6CDB" w:rsidRPr="00F26A5E">
        <w:rPr>
          <w:b/>
          <w:sz w:val="22"/>
          <w:szCs w:val="22"/>
        </w:rPr>
        <w:t>4</w:t>
      </w:r>
      <w:r w:rsidR="00C82E85" w:rsidRPr="00F26A5E">
        <w:rPr>
          <w:b/>
          <w:sz w:val="22"/>
          <w:szCs w:val="22"/>
        </w:rPr>
        <w:t xml:space="preserve">, </w:t>
      </w:r>
      <w:r w:rsidR="00F20071" w:rsidRPr="00F26A5E">
        <w:rPr>
          <w:sz w:val="22"/>
          <w:szCs w:val="22"/>
        </w:rPr>
        <w:t xml:space="preserve"> </w:t>
      </w:r>
      <w:r w:rsidR="00F20071" w:rsidRPr="00F26A5E">
        <w:rPr>
          <w:sz w:val="22"/>
          <w:szCs w:val="22"/>
          <w:lang w:val="ro-RO"/>
        </w:rPr>
        <w:t xml:space="preserve">în vederea ocupării </w:t>
      </w:r>
      <w:r w:rsidR="002F5478" w:rsidRPr="00F26A5E">
        <w:rPr>
          <w:bCs/>
          <w:sz w:val="22"/>
          <w:szCs w:val="22"/>
          <w:lang w:val="ro-RO"/>
        </w:rPr>
        <w:t xml:space="preserve">a </w:t>
      </w:r>
      <w:r w:rsidR="002F5478" w:rsidRPr="00F26A5E">
        <w:rPr>
          <w:b/>
          <w:bCs/>
          <w:i/>
          <w:iCs/>
          <w:sz w:val="22"/>
          <w:szCs w:val="22"/>
          <w:lang w:val="ro-RO"/>
        </w:rPr>
        <w:t>7 posturi de execuție vacante – ofițer de poliție din cadrul Direcției pentru Imigrări a Muncipiului București, B.I.J. Covasna, S.I.J. Iași, B.I.J Sibiu, B.I.J. Teleorman, S.I.J. Timiș, prin încadrare directă</w:t>
      </w:r>
      <w:r w:rsidR="00AF01DA" w:rsidRPr="00F26A5E">
        <w:rPr>
          <w:b/>
          <w:bCs/>
          <w:i/>
          <w:iCs/>
          <w:sz w:val="22"/>
          <w:szCs w:val="22"/>
          <w:lang w:val="ro-RO"/>
        </w:rPr>
        <w:t xml:space="preserve">, </w:t>
      </w:r>
      <w:r w:rsidR="00AF01DA" w:rsidRPr="00F26A5E">
        <w:rPr>
          <w:sz w:val="22"/>
          <w:szCs w:val="22"/>
          <w:lang w:val="ro-RO"/>
        </w:rPr>
        <w:t>după cum urmează:</w:t>
      </w:r>
    </w:p>
    <w:p w14:paraId="7066F2FC" w14:textId="5C3B850C" w:rsidR="00ED6CDB" w:rsidRPr="00F26A5E" w:rsidRDefault="00ED6CDB" w:rsidP="00ED6CDB">
      <w:pPr>
        <w:ind w:firstLine="708"/>
        <w:jc w:val="both"/>
        <w:rPr>
          <w:sz w:val="22"/>
          <w:szCs w:val="22"/>
        </w:rPr>
      </w:pPr>
    </w:p>
    <w:p w14:paraId="09FC5402" w14:textId="77777777" w:rsidR="002F5478" w:rsidRPr="00F26A5E" w:rsidRDefault="002F5478" w:rsidP="002F5478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specialist II</w:t>
      </w:r>
      <w:r w:rsidRPr="00F26A5E">
        <w:rPr>
          <w:bCs/>
          <w:sz w:val="22"/>
          <w:szCs w:val="22"/>
          <w:lang w:val="ro-RO"/>
        </w:rPr>
        <w:t xml:space="preserve"> din cadrul Direcției pentru Imigrări a Municipiului București – Serviciul Depistări și Combaterea Șederii și Muncii Ilegale a Străinilor – Biroul Combaterea Muncii Ilegale a Străinilor, prevăzută la poziția nr. 56 din Statul de Organizare al Direcției pentru Imigrări a Municipiului București;</w:t>
      </w:r>
    </w:p>
    <w:p w14:paraId="302F8F4B" w14:textId="77777777" w:rsidR="002F5478" w:rsidRPr="00F26A5E" w:rsidRDefault="002F5478" w:rsidP="002F5478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principal I</w:t>
      </w:r>
      <w:r w:rsidRPr="00F26A5E">
        <w:rPr>
          <w:b/>
          <w:bCs/>
          <w:i/>
          <w:iCs/>
          <w:sz w:val="22"/>
          <w:szCs w:val="22"/>
        </w:rPr>
        <w:t xml:space="preserve"> </w:t>
      </w:r>
      <w:r w:rsidRPr="00F26A5E">
        <w:rPr>
          <w:bCs/>
          <w:sz w:val="22"/>
          <w:szCs w:val="22"/>
          <w:lang w:val="ro-RO"/>
        </w:rPr>
        <w:t>din cadrul Direcției pentru Imigrări a Municipiului București – Serviciul Depistări și Combaterea Șederii și Muncii Ilegale a Străinilor – Biroul Depistarea Șederii Ilegale a Străinilor, prevăzută la poziția nr. 68 din Statul de Organizare al Direcției pentru Imigrări a Municipiului București;</w:t>
      </w:r>
    </w:p>
    <w:p w14:paraId="2B98FD6C" w14:textId="77777777" w:rsidR="002F5478" w:rsidRPr="00F26A5E" w:rsidRDefault="002F5478" w:rsidP="002F5478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specialist I</w:t>
      </w:r>
      <w:r w:rsidRPr="00F26A5E">
        <w:rPr>
          <w:b/>
          <w:bCs/>
          <w:i/>
          <w:iCs/>
          <w:sz w:val="22"/>
          <w:szCs w:val="22"/>
        </w:rPr>
        <w:t xml:space="preserve"> </w:t>
      </w:r>
      <w:r w:rsidRPr="00F26A5E">
        <w:rPr>
          <w:bCs/>
          <w:sz w:val="22"/>
          <w:szCs w:val="22"/>
          <w:lang w:val="ro-RO"/>
        </w:rPr>
        <w:t>din cadrul Biroului pentru Imigrări al județului Covasna – Combaterea Șederii și Muncii Ilegale a Străinilor, prevăzută la poziția nr. 5 din Statul de Organizare al Biroului pentru Imigrări al județului Covasna;</w:t>
      </w:r>
    </w:p>
    <w:p w14:paraId="273EF586" w14:textId="77777777" w:rsidR="002F5478" w:rsidRPr="00F26A5E" w:rsidRDefault="002F5478" w:rsidP="002F5478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specialist I</w:t>
      </w:r>
      <w:r w:rsidRPr="00F26A5E">
        <w:rPr>
          <w:b/>
          <w:bCs/>
          <w:i/>
          <w:iCs/>
          <w:sz w:val="22"/>
          <w:szCs w:val="22"/>
        </w:rPr>
        <w:t xml:space="preserve"> </w:t>
      </w:r>
      <w:r w:rsidRPr="00F26A5E">
        <w:rPr>
          <w:bCs/>
          <w:sz w:val="22"/>
          <w:szCs w:val="22"/>
          <w:lang w:val="ro-RO"/>
        </w:rPr>
        <w:t>din cadrul Serviciului pentru Imigrări al județului Iași – Combaterea Șederii și Muncii Ilegale a Străinilor, prevăzută la poziția nr. 8 din Statul de Organizare al Serviciului pentru Imigrări al județului Iași;</w:t>
      </w:r>
    </w:p>
    <w:p w14:paraId="355DCEA0" w14:textId="77777777" w:rsidR="002F5478" w:rsidRPr="00F26A5E" w:rsidRDefault="002F5478" w:rsidP="002F5478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bookmarkStart w:id="0" w:name="_Hlk166586027"/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specialist I</w:t>
      </w:r>
      <w:r w:rsidRPr="00F26A5E">
        <w:rPr>
          <w:b/>
          <w:bCs/>
          <w:i/>
          <w:iCs/>
          <w:sz w:val="22"/>
          <w:szCs w:val="22"/>
        </w:rPr>
        <w:t xml:space="preserve"> </w:t>
      </w:r>
      <w:r w:rsidRPr="00F26A5E">
        <w:rPr>
          <w:bCs/>
          <w:sz w:val="22"/>
          <w:szCs w:val="22"/>
          <w:lang w:val="ro-RO"/>
        </w:rPr>
        <w:t>din cadrul Biroului pentru Imigrări al județului Sibiu – Combaterea Șederii și Muncii Ilegale a Străinilor, prevăzută la poziția nr. 6 din Statul de Organizare al Biroului pentru Imigrări al județului</w:t>
      </w:r>
      <w:r w:rsidRPr="00F26A5E">
        <w:rPr>
          <w:bCs/>
          <w:i/>
          <w:iCs/>
          <w:sz w:val="22"/>
          <w:szCs w:val="22"/>
          <w:lang w:val="ro-RO"/>
        </w:rPr>
        <w:t xml:space="preserve"> </w:t>
      </w:r>
      <w:r w:rsidRPr="00F26A5E">
        <w:rPr>
          <w:bCs/>
          <w:sz w:val="22"/>
          <w:szCs w:val="22"/>
          <w:lang w:val="ro-RO"/>
        </w:rPr>
        <w:t>Sibiu;</w:t>
      </w:r>
    </w:p>
    <w:bookmarkEnd w:id="0"/>
    <w:p w14:paraId="6ACCABC3" w14:textId="77777777" w:rsidR="002F5478" w:rsidRPr="00F26A5E" w:rsidRDefault="002F5478" w:rsidP="002F5478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specialist I</w:t>
      </w:r>
      <w:r w:rsidRPr="00F26A5E">
        <w:rPr>
          <w:b/>
          <w:bCs/>
          <w:i/>
          <w:iCs/>
          <w:sz w:val="22"/>
          <w:szCs w:val="22"/>
        </w:rPr>
        <w:t xml:space="preserve"> </w:t>
      </w:r>
      <w:r w:rsidRPr="00F26A5E">
        <w:rPr>
          <w:bCs/>
          <w:sz w:val="22"/>
          <w:szCs w:val="22"/>
          <w:lang w:val="ro-RO"/>
        </w:rPr>
        <w:t>din cadrul Biroului pentru Imigrări al județului Teleorman – Combaterea Șederii și Muncii Ilegale a Străinilor, prevăzută la poziția nr. 5 din Statul de Organizare al Biroului pentru Imigrări al județului</w:t>
      </w:r>
      <w:r w:rsidRPr="00F26A5E">
        <w:rPr>
          <w:bCs/>
          <w:i/>
          <w:iCs/>
          <w:sz w:val="22"/>
          <w:szCs w:val="22"/>
          <w:lang w:val="ro-RO"/>
        </w:rPr>
        <w:t xml:space="preserve"> </w:t>
      </w:r>
      <w:r w:rsidRPr="00F26A5E">
        <w:rPr>
          <w:bCs/>
          <w:sz w:val="22"/>
          <w:szCs w:val="22"/>
          <w:lang w:val="ro-RO"/>
        </w:rPr>
        <w:t>Teleorman;</w:t>
      </w:r>
    </w:p>
    <w:p w14:paraId="4C6BBAF3" w14:textId="481B1A3D" w:rsidR="00367730" w:rsidRPr="00F26A5E" w:rsidRDefault="002F5478" w:rsidP="00E34060">
      <w:pPr>
        <w:numPr>
          <w:ilvl w:val="0"/>
          <w:numId w:val="4"/>
        </w:numPr>
        <w:spacing w:line="276" w:lineRule="auto"/>
        <w:rPr>
          <w:bCs/>
          <w:sz w:val="22"/>
          <w:szCs w:val="22"/>
          <w:lang w:val="ro-RO"/>
        </w:rPr>
      </w:pPr>
      <w:r w:rsidRPr="00F26A5E">
        <w:rPr>
          <w:b/>
          <w:bCs/>
          <w:sz w:val="22"/>
          <w:szCs w:val="22"/>
          <w:lang w:val="ro-RO"/>
        </w:rPr>
        <w:t>o funcție</w:t>
      </w:r>
      <w:r w:rsidRPr="00F26A5E">
        <w:rPr>
          <w:bCs/>
          <w:sz w:val="22"/>
          <w:szCs w:val="22"/>
          <w:lang w:val="ro-RO"/>
        </w:rPr>
        <w:t xml:space="preserve"> de </w:t>
      </w:r>
      <w:r w:rsidRPr="00F26A5E">
        <w:rPr>
          <w:b/>
          <w:bCs/>
          <w:i/>
          <w:iCs/>
          <w:sz w:val="22"/>
          <w:szCs w:val="22"/>
          <w:lang w:val="ro-RO"/>
        </w:rPr>
        <w:t>ofițer principal I</w:t>
      </w:r>
      <w:r w:rsidRPr="00F26A5E">
        <w:rPr>
          <w:b/>
          <w:bCs/>
          <w:i/>
          <w:iCs/>
          <w:sz w:val="22"/>
          <w:szCs w:val="22"/>
        </w:rPr>
        <w:t xml:space="preserve"> </w:t>
      </w:r>
      <w:r w:rsidRPr="00F26A5E">
        <w:rPr>
          <w:bCs/>
          <w:sz w:val="22"/>
          <w:szCs w:val="22"/>
          <w:lang w:val="ro-RO"/>
        </w:rPr>
        <w:t>din cadrul Serviciului pentru Imigrări al județului Timiș – Combaterea Șederii și Muncii Ilegale a Străinilor, prevăzută la poziția nr. 9 din Statul de Organizare al Serviciului pentru Imigrări al județului Timiș;</w:t>
      </w:r>
    </w:p>
    <w:p w14:paraId="41903065" w14:textId="77777777" w:rsidR="002F5478" w:rsidRPr="00F26A5E" w:rsidRDefault="002F5478" w:rsidP="00E34060">
      <w:pPr>
        <w:rPr>
          <w:b/>
          <w:sz w:val="22"/>
          <w:szCs w:val="22"/>
        </w:rPr>
      </w:pPr>
    </w:p>
    <w:p w14:paraId="6CCFBF7D" w14:textId="6BE74BC9" w:rsidR="00AD416F" w:rsidRDefault="00BD3F5C" w:rsidP="00F26A5E">
      <w:pPr>
        <w:ind w:firstLine="708"/>
        <w:jc w:val="both"/>
        <w:rPr>
          <w:bCs/>
          <w:sz w:val="22"/>
          <w:szCs w:val="22"/>
          <w:lang w:val="ro-RO"/>
        </w:rPr>
      </w:pPr>
      <w:r w:rsidRPr="00F26A5E">
        <w:rPr>
          <w:bCs/>
          <w:i/>
          <w:sz w:val="22"/>
          <w:szCs w:val="22"/>
          <w:lang w:val="ro-RO"/>
        </w:rPr>
        <w:tab/>
      </w:r>
      <w:r w:rsidRPr="00F26A5E">
        <w:rPr>
          <w:bCs/>
          <w:sz w:val="22"/>
          <w:szCs w:val="22"/>
          <w:lang w:val="ro-RO"/>
        </w:rPr>
        <w:t xml:space="preserve">În urma analizei dosarelor candidaţilor înscrişi la </w:t>
      </w:r>
      <w:r w:rsidRPr="00F26A5E">
        <w:rPr>
          <w:sz w:val="22"/>
          <w:szCs w:val="22"/>
          <w:lang w:val="ro-RO"/>
        </w:rPr>
        <w:t xml:space="preserve">concursul organizat </w:t>
      </w:r>
      <w:proofErr w:type="spellStart"/>
      <w:r w:rsidR="00ED6CDB" w:rsidRPr="00F26A5E">
        <w:rPr>
          <w:sz w:val="22"/>
          <w:szCs w:val="22"/>
        </w:rPr>
        <w:t>în</w:t>
      </w:r>
      <w:proofErr w:type="spellEnd"/>
      <w:r w:rsidR="00ED6CDB" w:rsidRPr="00F26A5E">
        <w:rPr>
          <w:sz w:val="22"/>
          <w:szCs w:val="22"/>
        </w:rPr>
        <w:t xml:space="preserve"> </w:t>
      </w:r>
      <w:proofErr w:type="spellStart"/>
      <w:r w:rsidR="00ED6CDB" w:rsidRPr="00F26A5E">
        <w:rPr>
          <w:sz w:val="22"/>
          <w:szCs w:val="22"/>
        </w:rPr>
        <w:t>vederea</w:t>
      </w:r>
      <w:proofErr w:type="spellEnd"/>
      <w:r w:rsidR="00ED6CDB" w:rsidRPr="00F26A5E">
        <w:rPr>
          <w:sz w:val="22"/>
          <w:szCs w:val="22"/>
        </w:rPr>
        <w:t xml:space="preserve"> </w:t>
      </w:r>
      <w:proofErr w:type="spellStart"/>
      <w:r w:rsidR="00ED6CDB" w:rsidRPr="00F26A5E">
        <w:rPr>
          <w:sz w:val="22"/>
          <w:szCs w:val="22"/>
        </w:rPr>
        <w:t>ocupării</w:t>
      </w:r>
      <w:proofErr w:type="spellEnd"/>
      <w:r w:rsidR="00ED6CDB" w:rsidRPr="00F26A5E">
        <w:rPr>
          <w:sz w:val="22"/>
          <w:szCs w:val="22"/>
        </w:rPr>
        <w:t xml:space="preserve"> </w:t>
      </w:r>
      <w:proofErr w:type="spellStart"/>
      <w:r w:rsidR="00F20071" w:rsidRPr="00F26A5E">
        <w:rPr>
          <w:bCs/>
          <w:sz w:val="22"/>
          <w:szCs w:val="22"/>
        </w:rPr>
        <w:t>celor</w:t>
      </w:r>
      <w:proofErr w:type="spellEnd"/>
      <w:r w:rsidR="00F20071" w:rsidRPr="00F26A5E">
        <w:rPr>
          <w:bCs/>
          <w:sz w:val="22"/>
          <w:szCs w:val="22"/>
        </w:rPr>
        <w:t xml:space="preserve"> </w:t>
      </w:r>
      <w:r w:rsidR="002F5478" w:rsidRPr="00F26A5E">
        <w:rPr>
          <w:b/>
          <w:bCs/>
          <w:i/>
          <w:iCs/>
          <w:sz w:val="22"/>
          <w:szCs w:val="22"/>
          <w:lang w:val="ro-RO"/>
        </w:rPr>
        <w:t>7 posturi de execuție vacante – ofițer de poliție din cadrul Direcției pentru Imigrări a Muncipiului București, B.I.J. Covasna, S.I.J. Iași, B.I.J Sibiu, B.I.J. Teleorman, S.I.J. Timiș, prin încadrare directă</w:t>
      </w:r>
      <w:r w:rsidR="00F20071" w:rsidRPr="00F26A5E">
        <w:rPr>
          <w:bCs/>
          <w:sz w:val="22"/>
          <w:szCs w:val="22"/>
          <w:lang w:val="ro-RO"/>
        </w:rPr>
        <w:t xml:space="preserve">, </w:t>
      </w:r>
      <w:r w:rsidRPr="00F26A5E">
        <w:rPr>
          <w:bCs/>
          <w:sz w:val="22"/>
          <w:szCs w:val="22"/>
          <w:lang w:val="ro-RO"/>
        </w:rPr>
        <w:t xml:space="preserve">comisia de concurs a constatat </w:t>
      </w:r>
      <w:r w:rsidRPr="00F26A5E">
        <w:rPr>
          <w:b/>
          <w:sz w:val="22"/>
          <w:szCs w:val="22"/>
          <w:u w:val="single"/>
          <w:lang w:val="ro-RO"/>
        </w:rPr>
        <w:t>încetarea procedurii</w:t>
      </w:r>
      <w:r w:rsidRPr="00F26A5E">
        <w:rPr>
          <w:bCs/>
          <w:sz w:val="22"/>
          <w:szCs w:val="22"/>
          <w:lang w:val="ro-RO"/>
        </w:rPr>
        <w:t xml:space="preserve"> de concurs pentru următorii candidați, astfel:</w:t>
      </w:r>
    </w:p>
    <w:p w14:paraId="2B501B79" w14:textId="77777777" w:rsidR="00585A03" w:rsidRPr="00F26A5E" w:rsidRDefault="00585A03" w:rsidP="00F26A5E">
      <w:pPr>
        <w:ind w:firstLine="708"/>
        <w:jc w:val="both"/>
        <w:rPr>
          <w:bCs/>
          <w:sz w:val="22"/>
          <w:szCs w:val="22"/>
          <w:lang w:val="ro-R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5103"/>
      </w:tblGrid>
      <w:tr w:rsidR="0093275A" w:rsidRPr="00F26A5E" w14:paraId="1D25230C" w14:textId="77777777" w:rsidTr="0093275A">
        <w:trPr>
          <w:trHeight w:val="1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AEE6E" w14:textId="17B1011A" w:rsidR="0093275A" w:rsidRPr="00F26A5E" w:rsidRDefault="0093275A" w:rsidP="00486E22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F26A5E">
              <w:rPr>
                <w:b/>
                <w:bCs/>
                <w:sz w:val="22"/>
                <w:szCs w:val="22"/>
              </w:rPr>
              <w:t xml:space="preserve">Nr.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Crt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DC440C" w14:textId="48D7923F" w:rsidR="0093275A" w:rsidRPr="00F26A5E" w:rsidRDefault="0093275A" w:rsidP="00486E22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F26A5E">
              <w:rPr>
                <w:b/>
                <w:bCs/>
                <w:sz w:val="22"/>
                <w:szCs w:val="22"/>
              </w:rPr>
              <w:t xml:space="preserve">Cod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unic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B65CF" w14:textId="2096CD29" w:rsidR="0093275A" w:rsidRPr="00F26A5E" w:rsidRDefault="0093275A" w:rsidP="00486E22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6A5E">
              <w:rPr>
                <w:b/>
                <w:bCs/>
                <w:sz w:val="22"/>
                <w:szCs w:val="22"/>
              </w:rPr>
              <w:t>Structura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și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pozițiile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care s-a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înscris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B427" w14:textId="77777777" w:rsidR="0093275A" w:rsidRPr="00F26A5E" w:rsidRDefault="0093275A" w:rsidP="00486E22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6A5E">
              <w:rPr>
                <w:b/>
                <w:bCs/>
                <w:sz w:val="22"/>
                <w:szCs w:val="22"/>
              </w:rPr>
              <w:t>Rezultatul</w:t>
            </w:r>
            <w:proofErr w:type="spellEnd"/>
            <w:r w:rsidRPr="00F26A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b/>
                <w:bCs/>
                <w:sz w:val="22"/>
                <w:szCs w:val="22"/>
              </w:rPr>
              <w:t>selecției</w:t>
            </w:r>
            <w:proofErr w:type="spellEnd"/>
          </w:p>
        </w:tc>
      </w:tr>
      <w:tr w:rsidR="0093275A" w:rsidRPr="00F26A5E" w14:paraId="7549AAC0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DE0" w14:textId="55E3A966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CF3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254659</w:t>
            </w:r>
          </w:p>
          <w:p w14:paraId="41B85D95" w14:textId="46FEC6E5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19D" w14:textId="2E791AB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4C5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5DE1EA0" w14:textId="2643A919" w:rsidR="0093275A" w:rsidRPr="00F26A5E" w:rsidRDefault="0093275A" w:rsidP="002F5478">
            <w:pPr>
              <w:pStyle w:val="ListParagraph"/>
              <w:numPr>
                <w:ilvl w:val="0"/>
                <w:numId w:val="22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lastRenderedPageBreak/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</w:tc>
      </w:tr>
      <w:tr w:rsidR="0093275A" w:rsidRPr="00F26A5E" w14:paraId="1A73247D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504" w14:textId="3C6E089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2B4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254684</w:t>
            </w:r>
          </w:p>
          <w:p w14:paraId="262884A8" w14:textId="5F7AD2A7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313" w14:textId="5CA19676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D8E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77D25046" w14:textId="77777777" w:rsidR="0093275A" w:rsidRPr="00F26A5E" w:rsidRDefault="0093275A" w:rsidP="002F5478">
            <w:pPr>
              <w:pStyle w:val="NoSpacing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A5E">
              <w:rPr>
                <w:rFonts w:ascii="Times New Roman" w:hAnsi="Times New Roman" w:cs="Times New Roman"/>
                <w:color w:val="000000" w:themeColor="text1"/>
              </w:rPr>
              <w:t>Candidatul care a absolvit studii în alte state nu a depus/ prezentat documentele echivalate de Centrul Naţional de Recunoaştere şi Echivalare a Diplomelor din cadrul Ministerului Educaţiei Naţionale;</w:t>
            </w:r>
          </w:p>
          <w:p w14:paraId="5A5E7667" w14:textId="77777777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persoane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contact, date incomplete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despre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rude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  <w:p w14:paraId="76FB1C21" w14:textId="74F139B0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conține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prelucrarea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datelor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3028A6E7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45C" w14:textId="36D0A363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080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254715</w:t>
            </w:r>
          </w:p>
          <w:p w14:paraId="4E4B84AF" w14:textId="700062B8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08" w14:textId="7499BD89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Teleorman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0D5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7BB6D57A" w14:textId="3D0FDACC" w:rsidR="0093275A" w:rsidRPr="00F26A5E" w:rsidRDefault="0093275A" w:rsidP="002F547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adeverința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eliberată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către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structura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resurse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umane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unității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din care face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parte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rezultă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pus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dispoziţie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suspendat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condiţiile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art. 27^21 alin. (2)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art. 27^25 lit. a), b)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h) 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Legea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nr. 360/2002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privind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Statutul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poliţistului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modificările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completările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ulterioare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93275A" w:rsidRPr="00F26A5E" w14:paraId="698A14A8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20F" w14:textId="3E9AA72C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F51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254716</w:t>
            </w:r>
          </w:p>
          <w:p w14:paraId="1B7FEFBD" w14:textId="39782E38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ABF" w14:textId="2A4F91CC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1C6" w14:textId="77777777" w:rsidR="0093275A" w:rsidRPr="00F26A5E" w:rsidRDefault="0093275A" w:rsidP="002F5478">
            <w:pPr>
              <w:pStyle w:val="ListParagraph"/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6E6666FE" w14:textId="37CFDE5B" w:rsidR="0093275A" w:rsidRPr="00F26A5E" w:rsidRDefault="0093275A" w:rsidP="002F5478">
            <w:pPr>
              <w:numPr>
                <w:ilvl w:val="0"/>
                <w:numId w:val="12"/>
              </w:numPr>
              <w:spacing w:after="200" w:line="256" w:lineRule="auto"/>
              <w:ind w:left="316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carnet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</w:tc>
      </w:tr>
      <w:tr w:rsidR="0093275A" w:rsidRPr="00F26A5E" w14:paraId="442AEEBF" w14:textId="77777777" w:rsidTr="0093275A">
        <w:trPr>
          <w:trHeight w:val="5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8D5" w14:textId="42CE8FE9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E79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254714</w:t>
            </w:r>
          </w:p>
          <w:p w14:paraId="01C05B24" w14:textId="1A539401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E26" w14:textId="2F1D12F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017" w14:textId="77777777" w:rsidR="0093275A" w:rsidRPr="00F26A5E" w:rsidRDefault="0093275A" w:rsidP="002F5478">
            <w:pPr>
              <w:pStyle w:val="ListParagraph"/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697838E1" w14:textId="4A8023B0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</w:tc>
      </w:tr>
      <w:tr w:rsidR="0093275A" w:rsidRPr="00F26A5E" w14:paraId="31319910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2C4" w14:textId="3575B73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CB4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254748</w:t>
            </w:r>
          </w:p>
          <w:p w14:paraId="3E15FB84" w14:textId="5B341361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088" w14:textId="4FA441A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EE8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A0D097C" w14:textId="000AF734" w:rsidR="0093275A" w:rsidRPr="00F26A5E" w:rsidRDefault="0093275A" w:rsidP="002F5478">
            <w:pPr>
              <w:pStyle w:val="ListParagraph"/>
              <w:numPr>
                <w:ilvl w:val="0"/>
                <w:numId w:val="23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C.V.-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identitate</w:t>
            </w:r>
            <w:proofErr w:type="spellEnd"/>
          </w:p>
        </w:tc>
      </w:tr>
      <w:tr w:rsidR="0093275A" w:rsidRPr="00F26A5E" w14:paraId="75CF9D60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7D0" w14:textId="5480AF5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993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254751</w:t>
            </w:r>
          </w:p>
          <w:p w14:paraId="023A278F" w14:textId="7E0352E4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38D" w14:textId="0877FA3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Sibiu,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CDB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FEDEDFB" w14:textId="6457926B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</w:tc>
      </w:tr>
      <w:tr w:rsidR="0093275A" w:rsidRPr="00F26A5E" w14:paraId="106C991D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491" w14:textId="58348E3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17C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254984</w:t>
            </w:r>
          </w:p>
          <w:p w14:paraId="38D568C8" w14:textId="76F5C6F0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2B3" w14:textId="685DB05F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794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1D5EA10A" w14:textId="77777777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proofErr w:type="gram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studii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cerute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condițiilor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</w:p>
          <w:p w14:paraId="5254BFEB" w14:textId="77777777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  <w:p w14:paraId="1905D943" w14:textId="1853788F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semnat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datat</w:t>
            </w:r>
            <w:proofErr w:type="spellEnd"/>
          </w:p>
        </w:tc>
      </w:tr>
      <w:tr w:rsidR="0093275A" w:rsidRPr="00F26A5E" w14:paraId="3657D8E2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0A9" w14:textId="74C5E31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6CC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254781</w:t>
            </w:r>
          </w:p>
          <w:p w14:paraId="6A4D50A2" w14:textId="31AAA7EC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BA2" w14:textId="1537247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5CA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A64A6EE" w14:textId="77777777" w:rsidR="0093275A" w:rsidRPr="00F26A5E" w:rsidRDefault="0093275A" w:rsidP="002F5478">
            <w:pPr>
              <w:pStyle w:val="ListParagraph"/>
              <w:numPr>
                <w:ilvl w:val="0"/>
                <w:numId w:val="29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referitoare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tatăl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candidatului</w:t>
            </w:r>
            <w:proofErr w:type="spellEnd"/>
          </w:p>
          <w:p w14:paraId="36CB7518" w14:textId="1264DC6B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mamă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1FF04268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819" w14:textId="3D368825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527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254980</w:t>
            </w:r>
          </w:p>
          <w:p w14:paraId="6048C00A" w14:textId="350E7F40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AEE" w14:textId="1CE719C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ALT CONCURS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430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5D55B92" w14:textId="77777777" w:rsidR="0093275A" w:rsidRPr="00F26A5E" w:rsidRDefault="0093275A" w:rsidP="002F5478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Cererea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transmisă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modelului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/nu sunt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specificate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pozițiile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candidează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254635/23.05.2024</w:t>
            </w:r>
          </w:p>
          <w:p w14:paraId="2207CA80" w14:textId="7AF8CF77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75A" w:rsidRPr="00F26A5E" w14:paraId="25CB9AF9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2E2" w14:textId="739030C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93A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254979</w:t>
            </w:r>
          </w:p>
          <w:p w14:paraId="1E3EFE6B" w14:textId="34835628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86A" w14:textId="0DF226D6" w:rsidR="0093275A" w:rsidRPr="00F26A5E" w:rsidRDefault="0093275A" w:rsidP="002F5478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Sibiu,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A7B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7C56B786" w14:textId="5C328D60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conține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prelucrarea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datelor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rude),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notei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subsol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3275A" w:rsidRPr="00F26A5E" w14:paraId="12639C2A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F1B" w14:textId="38E09207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AA9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254982</w:t>
            </w:r>
          </w:p>
          <w:p w14:paraId="0BA31C57" w14:textId="78DC3E25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9E9" w14:textId="209DFF73" w:rsidR="0093275A" w:rsidRPr="00F26A5E" w:rsidRDefault="0093275A" w:rsidP="002F5478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AA9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38543AE1" w14:textId="687C769D" w:rsidR="0093275A" w:rsidRPr="00F26A5E" w:rsidRDefault="0093275A" w:rsidP="002F5478">
            <w:pPr>
              <w:pStyle w:val="ListParagraph"/>
              <w:numPr>
                <w:ilvl w:val="0"/>
                <w:numId w:val="13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C.V.-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ul</w:t>
            </w:r>
            <w:proofErr w:type="spellEnd"/>
          </w:p>
        </w:tc>
      </w:tr>
      <w:tr w:rsidR="0093275A" w:rsidRPr="00F26A5E" w14:paraId="453EE0C3" w14:textId="77777777" w:rsidTr="0093275A">
        <w:trPr>
          <w:trHeight w:val="139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FB4" w14:textId="5E215709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860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E677B77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254985</w:t>
            </w:r>
          </w:p>
          <w:p w14:paraId="3ECB7302" w14:textId="01EC7464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134" w14:textId="6E68A405" w:rsidR="0093275A" w:rsidRPr="00F26A5E" w:rsidRDefault="0093275A" w:rsidP="002F5478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ALT CONCURS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158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2F575AB0" w14:textId="59A62D8E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Cererea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transmisă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modelului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/nu sunt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specificate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pozițiile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candidează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254635/23.05.2024</w:t>
            </w:r>
          </w:p>
        </w:tc>
      </w:tr>
      <w:tr w:rsidR="0093275A" w:rsidRPr="00F26A5E" w14:paraId="38CD788F" w14:textId="77777777" w:rsidTr="0093275A">
        <w:trPr>
          <w:trHeight w:val="52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4C7" w14:textId="7B3F024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4F5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254986</w:t>
            </w:r>
          </w:p>
          <w:p w14:paraId="67D5A6C0" w14:textId="4B3CA5FC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F16" w14:textId="6D3F8153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074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30689340" w14:textId="77777777" w:rsidR="0093275A" w:rsidRPr="00F26A5E" w:rsidRDefault="0093275A" w:rsidP="002F5478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26A5E">
              <w:rPr>
                <w:rFonts w:ascii="Times New Roman" w:hAnsi="Times New Roman" w:cs="Times New Roman"/>
                <w:color w:val="000000" w:themeColor="text1"/>
              </w:rPr>
              <w:t>Nu a depus la dosarul de recrutare adeverința eliberată de către structura de resurse umane a unității din care face parte</w:t>
            </w:r>
            <w:r w:rsidRPr="00F26A5E">
              <w:rPr>
                <w:rFonts w:ascii="Times New Roman" w:eastAsia="Times New Roman" w:hAnsi="Times New Roman" w:cs="Times New Roman"/>
                <w:color w:val="000000"/>
              </w:rPr>
              <w:t xml:space="preserve"> din care să reiasă următoarele:</w:t>
            </w:r>
          </w:p>
          <w:p w14:paraId="36E5C150" w14:textId="77777777" w:rsidR="0093275A" w:rsidRPr="00F26A5E" w:rsidRDefault="0093275A" w:rsidP="00F26A5E">
            <w:pPr>
              <w:ind w:firstLine="594"/>
              <w:rPr>
                <w:color w:val="000000"/>
                <w:sz w:val="22"/>
                <w:szCs w:val="22"/>
              </w:rPr>
            </w:pPr>
            <w:r w:rsidRPr="00F26A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candidatul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nu se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află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sub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efectul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unei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sancţiuni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disciplinare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>;</w:t>
            </w:r>
          </w:p>
          <w:p w14:paraId="2735E358" w14:textId="77777777" w:rsidR="0093275A" w:rsidRPr="00F26A5E" w:rsidRDefault="0093275A" w:rsidP="00F26A5E">
            <w:pPr>
              <w:ind w:firstLine="594"/>
              <w:rPr>
                <w:color w:val="000000"/>
                <w:sz w:val="22"/>
                <w:szCs w:val="22"/>
              </w:rPr>
            </w:pPr>
            <w:r w:rsidRPr="00F26A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candidatul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pus la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dispoziţie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ori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suspendat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funcţie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condiţiile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art. 27^21 alin. (2)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art. 27^25 lit. a), b)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h) din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Legea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nr. 360/2002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privind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Statutul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poliţistului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modificările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completările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ulterioare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>;</w:t>
            </w:r>
          </w:p>
          <w:p w14:paraId="595F732B" w14:textId="77777777" w:rsidR="0093275A" w:rsidRPr="00F26A5E" w:rsidRDefault="0093275A" w:rsidP="00F26A5E">
            <w:pPr>
              <w:ind w:firstLine="594"/>
              <w:rPr>
                <w:color w:val="000000"/>
                <w:sz w:val="22"/>
                <w:szCs w:val="22"/>
              </w:rPr>
            </w:pPr>
            <w:r w:rsidRPr="00F26A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calificativele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obţinute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ultimele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două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evaluări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anuale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serviciu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>. (</w:t>
            </w:r>
            <w:proofErr w:type="gramStart"/>
            <w:r w:rsidRPr="00F26A5E">
              <w:rPr>
                <w:color w:val="000000"/>
                <w:sz w:val="22"/>
                <w:szCs w:val="22"/>
              </w:rPr>
              <w:t>are</w:t>
            </w:r>
            <w:proofErr w:type="gram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calitatea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de agent de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poliție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>)</w:t>
            </w:r>
          </w:p>
          <w:p w14:paraId="49941790" w14:textId="77777777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ind w:hanging="551"/>
              <w:rPr>
                <w:color w:val="000000"/>
                <w:sz w:val="22"/>
                <w:szCs w:val="22"/>
              </w:rPr>
            </w:pPr>
            <w:proofErr w:type="spellStart"/>
            <w:r w:rsidRPr="00F26A5E">
              <w:rPr>
                <w:color w:val="000000"/>
                <w:sz w:val="22"/>
                <w:szCs w:val="22"/>
              </w:rPr>
              <w:t>Adeverința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studii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nu se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află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termenul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valabilitate</w:t>
            </w:r>
            <w:proofErr w:type="spellEnd"/>
          </w:p>
          <w:p w14:paraId="482E71B8" w14:textId="7846A77B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ind w:hanging="551"/>
              <w:rPr>
                <w:color w:val="000000"/>
                <w:sz w:val="22"/>
                <w:szCs w:val="22"/>
              </w:rPr>
            </w:pPr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Declarat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INAPT la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73DA7E29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666" w14:textId="60F0272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73D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254989</w:t>
            </w:r>
          </w:p>
          <w:p w14:paraId="00D2FC46" w14:textId="67429D90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38A" w14:textId="44A12E65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2BE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5008921F" w14:textId="3726A38A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suplimentul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diploma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licență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93275A" w:rsidRPr="00F26A5E" w14:paraId="7B6CDF0C" w14:textId="77777777" w:rsidTr="0093275A">
        <w:trPr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1F2" w14:textId="11FD4FCB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002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254992</w:t>
            </w:r>
          </w:p>
          <w:p w14:paraId="2026CF00" w14:textId="54AB6659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041" w14:textId="4E85200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7AB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2B767B81" w14:textId="5D993059" w:rsidR="0093275A" w:rsidRPr="00F26A5E" w:rsidRDefault="0093275A" w:rsidP="002F5478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proofErr w:type="gram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soție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date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despre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1937DF4C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DDC" w14:textId="750860F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F1F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254998</w:t>
            </w:r>
          </w:p>
          <w:p w14:paraId="1AB5D1BD" w14:textId="49255CE8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53C" w14:textId="22FD8836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F61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333BD3C4" w14:textId="3EB50F67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proofErr w:type="gram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7EAE3B22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81D" w14:textId="7B80074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A0D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254996</w:t>
            </w:r>
          </w:p>
          <w:p w14:paraId="0F7E18F7" w14:textId="20AFD697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19A" w14:textId="37C87B58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ALT CONCURS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33A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76311CB" w14:textId="417A559F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0" w:firstLine="360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Cererea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transmisă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modelului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/nu sunt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specificate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pozițiile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candidează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254635/23.05.2024</w:t>
            </w:r>
          </w:p>
        </w:tc>
      </w:tr>
      <w:tr w:rsidR="0093275A" w:rsidRPr="00F26A5E" w14:paraId="663BD566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C7C" w14:textId="5655ECDF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1A3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255000</w:t>
            </w:r>
          </w:p>
          <w:p w14:paraId="3FC52BB5" w14:textId="540DA372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24D" w14:textId="735F540F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E87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1E3B5BC2" w14:textId="0DEF9BC0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1E08DABC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9A0" w14:textId="09414395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6AE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1108001</w:t>
            </w:r>
          </w:p>
          <w:p w14:paraId="001ED28B" w14:textId="0024BACD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0A0" w14:textId="4F6054D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Biroul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BE6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77735175" w14:textId="1D390468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169" w:firstLine="191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soție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7B6CD169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7D5" w14:textId="4B83EF0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173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1108004</w:t>
            </w:r>
          </w:p>
          <w:p w14:paraId="705FC2F7" w14:textId="6F7208FC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937" w14:textId="224695CA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90F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1381F3A6" w14:textId="3115CEAB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310" w:firstLine="5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soț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3A319853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AC0" w14:textId="4A230D7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CE1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1108008</w:t>
            </w:r>
          </w:p>
          <w:p w14:paraId="0FB52650" w14:textId="0287767A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762" w14:textId="29BC669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522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41CB91F" w14:textId="77777777" w:rsidR="0093275A" w:rsidRPr="00F26A5E" w:rsidRDefault="0093275A" w:rsidP="00F26A5E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deplasări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străinătate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  <w:p w14:paraId="0AD5768C" w14:textId="5CF67D7A" w:rsidR="0093275A" w:rsidRPr="00F26A5E" w:rsidRDefault="0093275A" w:rsidP="00F26A5E">
            <w:pPr>
              <w:pStyle w:val="ListParagraph"/>
              <w:numPr>
                <w:ilvl w:val="0"/>
                <w:numId w:val="13"/>
              </w:numPr>
              <w:spacing w:line="254" w:lineRule="auto"/>
              <w:ind w:left="169" w:firstLine="191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</w:tc>
      </w:tr>
      <w:tr w:rsidR="0093275A" w:rsidRPr="00F26A5E" w14:paraId="542BE3AA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F13" w14:textId="65CB7A63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034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1108010</w:t>
            </w:r>
          </w:p>
          <w:p w14:paraId="59C84242" w14:textId="0CE39674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D51" w14:textId="70F83293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Teleorman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965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6AAB997B" w14:textId="51619CFE" w:rsidR="0093275A" w:rsidRPr="00F26A5E" w:rsidRDefault="0093275A" w:rsidP="002F5478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informat</w:t>
            </w:r>
            <w:proofErr w:type="spellEnd"/>
          </w:p>
        </w:tc>
      </w:tr>
      <w:tr w:rsidR="0093275A" w:rsidRPr="00F26A5E" w14:paraId="79F036AC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49A" w14:textId="7E7EE95C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B21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1108014</w:t>
            </w:r>
          </w:p>
          <w:p w14:paraId="5365439E" w14:textId="4B8C8C1A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EFC" w14:textId="07F164CA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Sibiu,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4D4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4B1AAF3" w14:textId="77777777" w:rsidR="0093275A" w:rsidRPr="00F26A5E" w:rsidRDefault="0093275A" w:rsidP="00F26A5E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deplasări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străinătate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  <w:p w14:paraId="1D7A5A8B" w14:textId="2EF7EF44" w:rsidR="0093275A" w:rsidRPr="00F26A5E" w:rsidRDefault="0093275A" w:rsidP="00F26A5E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conține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prelucrarea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datelor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sora),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notei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subsol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3275A" w:rsidRPr="00F26A5E" w14:paraId="5BE72C1D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253" w14:textId="43E9E18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4F0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1108017</w:t>
            </w:r>
          </w:p>
          <w:p w14:paraId="4543C2B8" w14:textId="1B3BC181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B25" w14:textId="366F385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ALT CONCURS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603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1D90ED2A" w14:textId="179357C7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27" w:firstLine="33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Cererea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transmisă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modelului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/nu sunt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specificate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pozițiile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candidează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254635/23.05.2024</w:t>
            </w:r>
          </w:p>
        </w:tc>
      </w:tr>
      <w:tr w:rsidR="0093275A" w:rsidRPr="00F26A5E" w14:paraId="26953CA9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CE8" w14:textId="6BA56A3F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015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1108018</w:t>
            </w:r>
          </w:p>
          <w:p w14:paraId="744ED282" w14:textId="05B9C68C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A74" w14:textId="646D96A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C59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066C7A7" w14:textId="77777777" w:rsidR="0093275A" w:rsidRPr="00F26A5E" w:rsidRDefault="0093275A" w:rsidP="00F26A5E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ind w:left="0" w:firstLine="44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adeverință</w:t>
            </w:r>
            <w:proofErr w:type="spellEnd"/>
            <w:proofErr w:type="gram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medicală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eliberată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către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medicul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familie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condițiile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ordinului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ministrului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afacerilor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interne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privind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examinarea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medicală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candidaților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concursurile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admitere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instituțiile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învățământ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formează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personal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nevoile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MAI, precum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concursurile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încadrare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MAI, din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rezulte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clinic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sănătos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participarea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concursul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încadrare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MAI,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eliberată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mult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anterior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derulării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selecției</w:t>
            </w:r>
            <w:proofErr w:type="spellEnd"/>
          </w:p>
          <w:p w14:paraId="0205F051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lastRenderedPageBreak/>
              <w:t>(</w:t>
            </w:r>
            <w:proofErr w:type="gramStart"/>
            <w:r w:rsidRPr="00F26A5E">
              <w:rPr>
                <w:color w:val="000000" w:themeColor="text1"/>
                <w:sz w:val="22"/>
                <w:szCs w:val="22"/>
              </w:rPr>
              <w:t>conform</w:t>
            </w:r>
            <w:proofErr w:type="gram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modelului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anexat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concurs)</w:t>
            </w:r>
          </w:p>
          <w:p w14:paraId="38E11211" w14:textId="77777777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-257" w:firstLine="61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semnat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datat</w:t>
            </w:r>
            <w:proofErr w:type="spellEnd"/>
          </w:p>
          <w:p w14:paraId="79D9761D" w14:textId="2D7EF8B2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-115" w:firstLine="475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soție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698DDDD0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0B2" w14:textId="7F5143D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7C1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1108019</w:t>
            </w:r>
          </w:p>
          <w:p w14:paraId="2BE45696" w14:textId="29CAA9F2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BA0" w14:textId="0E9AAB6F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91B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535995D9" w14:textId="77777777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169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copia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carnetului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stagiu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cotizare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documente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ateste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vechimea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muncă</w:t>
            </w:r>
            <w:proofErr w:type="spellEnd"/>
          </w:p>
          <w:p w14:paraId="2ED6752F" w14:textId="77777777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0" w:firstLine="36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  <w:p w14:paraId="65C59FBC" w14:textId="745A4D42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169"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Tabelul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nominal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rudele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conține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prelucrarea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datelor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consimțământ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),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notei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subsol</w:t>
            </w:r>
            <w:proofErr w:type="spellEnd"/>
          </w:p>
        </w:tc>
      </w:tr>
      <w:tr w:rsidR="0093275A" w:rsidRPr="00F26A5E" w14:paraId="1B5F906D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1B6" w14:textId="5870ED6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D97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254972</w:t>
            </w:r>
          </w:p>
          <w:p w14:paraId="10F8990F" w14:textId="7717A801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42E" w14:textId="550791DB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E3A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2A1FA73D" w14:textId="536C170A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deplasări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străinătate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2C3A833E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FB2" w14:textId="1662695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F5B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254977</w:t>
            </w:r>
          </w:p>
          <w:p w14:paraId="3589BB1B" w14:textId="2C7B13D1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5FE" w14:textId="4C6EB79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654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2FAD73A6" w14:textId="0F6A29C0" w:rsidR="0093275A" w:rsidRPr="00F26A5E" w:rsidRDefault="0093275A" w:rsidP="00A26320">
            <w:pPr>
              <w:pStyle w:val="ListParagraph"/>
              <w:numPr>
                <w:ilvl w:val="0"/>
                <w:numId w:val="13"/>
              </w:numPr>
              <w:spacing w:after="200" w:line="256" w:lineRule="auto"/>
              <w:ind w:left="310"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deplasări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străinătate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3275A" w:rsidRPr="00F26A5E" w14:paraId="24683D53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27B" w14:textId="7C77AE30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410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254745</w:t>
            </w:r>
          </w:p>
          <w:p w14:paraId="695A403B" w14:textId="350AEFD4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8AF" w14:textId="1C48561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AB3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942D813" w14:textId="3EFFE085" w:rsidR="0093275A" w:rsidRPr="00F26A5E" w:rsidRDefault="0093275A" w:rsidP="00F26A5E">
            <w:pPr>
              <w:pStyle w:val="ListParagraph"/>
              <w:numPr>
                <w:ilvl w:val="0"/>
                <w:numId w:val="24"/>
              </w:numPr>
              <w:spacing w:line="254" w:lineRule="auto"/>
              <w:ind w:left="169" w:firstLine="0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17300322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83B" w14:textId="6749275B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0A9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254778</w:t>
            </w:r>
          </w:p>
          <w:p w14:paraId="5A36287B" w14:textId="38FDF8DC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9D9" w14:textId="6333A877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0B2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6070AA4" w14:textId="543A0976" w:rsidR="0093275A" w:rsidRPr="00F26A5E" w:rsidRDefault="0093275A" w:rsidP="00A26320">
            <w:pPr>
              <w:pStyle w:val="ListParagraph"/>
              <w:numPr>
                <w:ilvl w:val="0"/>
                <w:numId w:val="24"/>
              </w:numPr>
              <w:spacing w:line="254" w:lineRule="auto"/>
              <w:ind w:left="310" w:firstLine="0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26E4CB93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24A" w14:textId="7443C77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BBD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254782</w:t>
            </w:r>
          </w:p>
          <w:p w14:paraId="1ACBC3F2" w14:textId="6936E3E3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432" w14:textId="7B0D3844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3D1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39C71E5E" w14:textId="2D29FB80" w:rsidR="0093275A" w:rsidRPr="00F26A5E" w:rsidRDefault="0093275A" w:rsidP="00F26A5E">
            <w:pPr>
              <w:pStyle w:val="ListParagraph"/>
              <w:numPr>
                <w:ilvl w:val="0"/>
                <w:numId w:val="15"/>
              </w:numPr>
              <w:spacing w:line="254" w:lineRule="auto"/>
              <w:ind w:left="-398" w:firstLine="758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0B075DB9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63E" w14:textId="50F57985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B0E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254976</w:t>
            </w:r>
          </w:p>
          <w:p w14:paraId="33E31A16" w14:textId="1DB1528D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55C" w14:textId="45349006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76C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22AABC52" w14:textId="6B694D5E" w:rsidR="0093275A" w:rsidRPr="00F26A5E" w:rsidRDefault="0093275A" w:rsidP="00F26A5E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27" w:firstLine="333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7EE4E5D5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33D" w14:textId="75B58D2A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2C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254981</w:t>
            </w:r>
          </w:p>
          <w:p w14:paraId="31983B5F" w14:textId="4338BAF1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7AE" w14:textId="7D28C86D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5C3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DD85294" w14:textId="7E4BD1FE" w:rsidR="0093275A" w:rsidRPr="00F26A5E" w:rsidRDefault="0093275A" w:rsidP="00F26A5E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57BD5D27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1E3" w14:textId="65A066C0" w:rsidR="0093275A" w:rsidRPr="00F26A5E" w:rsidRDefault="0093275A" w:rsidP="00A26320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Pr="00F26A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EEF" w14:textId="77777777" w:rsidR="0093275A" w:rsidRPr="00F26A5E" w:rsidRDefault="0093275A" w:rsidP="00A263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1108003</w:t>
            </w:r>
          </w:p>
          <w:p w14:paraId="1E8E1115" w14:textId="423E5482" w:rsidR="0093275A" w:rsidRPr="00F26A5E" w:rsidRDefault="0093275A" w:rsidP="00A263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E45" w14:textId="610E10C5" w:rsidR="0093275A" w:rsidRPr="00F26A5E" w:rsidRDefault="0093275A" w:rsidP="00A26320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7EC" w14:textId="77777777" w:rsidR="0093275A" w:rsidRPr="00F26A5E" w:rsidRDefault="0093275A" w:rsidP="00A26320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INVALIDAT </w:t>
            </w:r>
          </w:p>
          <w:p w14:paraId="5A5A5D62" w14:textId="3E57FE6A" w:rsidR="0093275A" w:rsidRPr="00F26A5E" w:rsidRDefault="0093275A" w:rsidP="00A26320">
            <w:pPr>
              <w:pStyle w:val="ListParagraph"/>
              <w:numPr>
                <w:ilvl w:val="0"/>
                <w:numId w:val="14"/>
              </w:numPr>
              <w:spacing w:after="200" w:line="256" w:lineRule="auto"/>
              <w:ind w:left="310" w:firstLine="5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Declarat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INAPT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43863F63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CA7" w14:textId="2DBC409B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D4E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254987</w:t>
            </w:r>
          </w:p>
          <w:p w14:paraId="5E1F3262" w14:textId="28DC40F9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335" w14:textId="3F6945A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DE3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B9F90E3" w14:textId="21EA7A74" w:rsidR="0093275A" w:rsidRPr="00F26A5E" w:rsidRDefault="0093275A" w:rsidP="002F5478">
            <w:pPr>
              <w:pStyle w:val="ListParagraph"/>
              <w:numPr>
                <w:ilvl w:val="0"/>
                <w:numId w:val="15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7E2004F8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42A" w14:textId="7654C95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B7F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254991</w:t>
            </w:r>
          </w:p>
          <w:p w14:paraId="2770EE87" w14:textId="79AAA885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0D8" w14:textId="3F52324C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794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70AA31A" w14:textId="31C02E86" w:rsidR="0093275A" w:rsidRPr="00F26A5E" w:rsidRDefault="0093275A" w:rsidP="002F5478">
            <w:pPr>
              <w:pStyle w:val="ListParagraph"/>
              <w:numPr>
                <w:ilvl w:val="0"/>
                <w:numId w:val="25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2BD9493F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628" w14:textId="3EF9203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FE2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254993</w:t>
            </w:r>
          </w:p>
          <w:p w14:paraId="427FCAF2" w14:textId="0F96B24B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B84" w14:textId="6429702C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8A4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C8A2C7C" w14:textId="1DE36CE1" w:rsidR="0093275A" w:rsidRPr="00F26A5E" w:rsidRDefault="0093275A" w:rsidP="002F5478">
            <w:pPr>
              <w:pStyle w:val="ListParagraph"/>
              <w:numPr>
                <w:ilvl w:val="0"/>
                <w:numId w:val="15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108BD916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875" w14:textId="16A12445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EC3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254994</w:t>
            </w:r>
          </w:p>
          <w:p w14:paraId="6E48E3B3" w14:textId="5CAD4A14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C53" w14:textId="0E665E63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A49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26010790" w14:textId="51959559" w:rsidR="0093275A" w:rsidRPr="00F26A5E" w:rsidRDefault="0093275A" w:rsidP="002F5478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  <w:tr w:rsidR="0093275A" w:rsidRPr="00F26A5E" w14:paraId="15C00182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A5D" w14:textId="086E9D9C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37B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254995</w:t>
            </w:r>
          </w:p>
          <w:p w14:paraId="00EC9361" w14:textId="736A9FEB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CE" w14:textId="24C12F76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6792" w14:textId="77777777" w:rsidR="0093275A" w:rsidRPr="00F26A5E" w:rsidRDefault="0093275A" w:rsidP="002F5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1057DCD8" w14:textId="02854FFE" w:rsidR="0093275A" w:rsidRPr="00F26A5E" w:rsidRDefault="0093275A" w:rsidP="002F5478">
            <w:pPr>
              <w:pStyle w:val="ListParagraph"/>
              <w:numPr>
                <w:ilvl w:val="0"/>
                <w:numId w:val="16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 </w:t>
            </w:r>
          </w:p>
        </w:tc>
      </w:tr>
      <w:tr w:rsidR="0093275A" w:rsidRPr="00F26A5E" w14:paraId="6A122F86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37E" w14:textId="35408D04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8B5" w14:textId="77777777" w:rsidR="0093275A" w:rsidRPr="00F26A5E" w:rsidRDefault="0093275A" w:rsidP="002F54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254997</w:t>
            </w:r>
          </w:p>
          <w:p w14:paraId="17977019" w14:textId="4DCFD559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5C" w14:textId="083FBF2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71CE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4E39684" w14:textId="5BCCBDF5" w:rsidR="0093275A" w:rsidRPr="00F26A5E" w:rsidRDefault="0093275A" w:rsidP="002F5478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 </w:t>
            </w:r>
          </w:p>
        </w:tc>
      </w:tr>
      <w:tr w:rsidR="0093275A" w:rsidRPr="00F26A5E" w14:paraId="5A968F8D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4EB" w14:textId="537471DA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C20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1108012</w:t>
            </w:r>
          </w:p>
          <w:p w14:paraId="275D6D0B" w14:textId="013DE3B2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863" w14:textId="5D545944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Sibiu,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053D8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4B0D5C31" w14:textId="19BD5844" w:rsidR="0093275A" w:rsidRPr="00F26A5E" w:rsidRDefault="0093275A" w:rsidP="002F5478">
            <w:pPr>
              <w:pStyle w:val="ListParagraph"/>
              <w:numPr>
                <w:ilvl w:val="0"/>
                <w:numId w:val="16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 </w:t>
            </w:r>
          </w:p>
        </w:tc>
      </w:tr>
      <w:tr w:rsidR="0093275A" w:rsidRPr="00F26A5E" w14:paraId="19D5F878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EB8" w14:textId="1697AA7E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13B3" w14:textId="5BAEAF54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F1D" w14:textId="6E7C1848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F788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03F7D32F" w14:textId="77777777" w:rsidR="0093275A" w:rsidRPr="00F26A5E" w:rsidRDefault="0093275A" w:rsidP="00F26A5E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ind w:left="169" w:firstLine="19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Autobiografia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nu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completată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conform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îndrumarului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lipsă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mențiuni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cazier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soție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)</w:t>
            </w:r>
          </w:p>
          <w:p w14:paraId="556D5D15" w14:textId="77777777" w:rsidR="0093275A" w:rsidRPr="00F26A5E" w:rsidRDefault="0093275A" w:rsidP="002F5478">
            <w:pPr>
              <w:pStyle w:val="ListParagraph"/>
              <w:numPr>
                <w:ilvl w:val="0"/>
                <w:numId w:val="11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fotografie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9x12</w:t>
            </w:r>
          </w:p>
          <w:p w14:paraId="5F98D282" w14:textId="77777777" w:rsidR="0093275A" w:rsidRPr="00F26A5E" w:rsidRDefault="0093275A" w:rsidP="00F26A5E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ind w:left="27" w:firstLine="333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adeverință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medicală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eliberată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către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medicul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familie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condițiile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ordinului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ministrului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afacerilor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interne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privind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examinarea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medicală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candidaților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concursurile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admitere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instituțiile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învățământ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formează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personal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nevoile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MAI, precum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concursurile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încadrare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MAI, din care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rezulte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clinic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sănătos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participarea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concursul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încadrare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MAI,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eliberată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cel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mult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luni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anterior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derulării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selecției</w:t>
            </w:r>
            <w:proofErr w:type="spellEnd"/>
          </w:p>
          <w:p w14:paraId="04D0A3F1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26A5E">
              <w:rPr>
                <w:color w:val="000000" w:themeColor="text1"/>
                <w:sz w:val="22"/>
                <w:szCs w:val="22"/>
              </w:rPr>
              <w:t>conform</w:t>
            </w:r>
            <w:proofErr w:type="gram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modelului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anexat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concurs)</w:t>
            </w:r>
          </w:p>
          <w:p w14:paraId="532DF871" w14:textId="77777777" w:rsidR="0093275A" w:rsidRPr="00F26A5E" w:rsidRDefault="0093275A" w:rsidP="002F547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avizul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psihologic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din care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să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rezulte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aptitudinea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privind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deținerea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portul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folosirea</w:t>
            </w:r>
            <w:proofErr w:type="spellEnd"/>
          </w:p>
          <w:p w14:paraId="25A0E11E" w14:textId="77777777" w:rsidR="0093275A" w:rsidRPr="00F26A5E" w:rsidRDefault="0093275A" w:rsidP="002F547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F26A5E">
              <w:rPr>
                <w:color w:val="333333"/>
                <w:sz w:val="22"/>
                <w:szCs w:val="22"/>
              </w:rPr>
              <w:t>armelor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munițiilor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letale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sau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neletale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supuse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autorizării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emis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cu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cel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mult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6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luni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anterior</w:t>
            </w:r>
          </w:p>
          <w:p w14:paraId="27E8FC1D" w14:textId="77777777" w:rsidR="0093275A" w:rsidRPr="00F26A5E" w:rsidRDefault="0093275A" w:rsidP="002F547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F26A5E">
              <w:rPr>
                <w:color w:val="333333"/>
                <w:sz w:val="22"/>
                <w:szCs w:val="22"/>
              </w:rPr>
              <w:t>derulării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selecției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, de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către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un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psiholog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autorizat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efectuarea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unor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astfel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examinări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atestat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condițiile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legii</w:t>
            </w:r>
            <w:proofErr w:type="spellEnd"/>
          </w:p>
          <w:p w14:paraId="301CB190" w14:textId="77777777" w:rsidR="0093275A" w:rsidRPr="00F26A5E" w:rsidRDefault="0093275A" w:rsidP="002F547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</w:p>
          <w:p w14:paraId="2CBE4125" w14:textId="57D4B0A9" w:rsidR="0093275A" w:rsidRPr="00F26A5E" w:rsidRDefault="0093275A" w:rsidP="002F5478">
            <w:pPr>
              <w:pStyle w:val="ListParagraph"/>
              <w:numPr>
                <w:ilvl w:val="0"/>
                <w:numId w:val="16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declarația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confirmare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a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cunoașterii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acceptării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condițiilor</w:t>
            </w:r>
            <w:proofErr w:type="spellEnd"/>
            <w:r w:rsidRPr="00F26A5E">
              <w:rPr>
                <w:color w:val="333333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333333"/>
                <w:sz w:val="22"/>
                <w:szCs w:val="22"/>
              </w:rPr>
              <w:t>recrutare</w:t>
            </w:r>
            <w:proofErr w:type="spellEnd"/>
          </w:p>
        </w:tc>
      </w:tr>
      <w:tr w:rsidR="0093275A" w:rsidRPr="00F26A5E" w14:paraId="7E43E03F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1C5" w14:textId="01E3AE05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2333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254990</w:t>
            </w:r>
          </w:p>
          <w:p w14:paraId="675668E2" w14:textId="77F28B02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987" w14:textId="036DB676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2AF3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716301AB" w14:textId="709E60CD" w:rsidR="0093275A" w:rsidRPr="00F26A5E" w:rsidRDefault="0093275A" w:rsidP="002F5478">
            <w:pPr>
              <w:pStyle w:val="ListParagraph"/>
              <w:numPr>
                <w:ilvl w:val="0"/>
                <w:numId w:val="15"/>
              </w:numPr>
              <w:spacing w:after="200"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dosarul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recrutare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suplimentul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la diploma de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licență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93275A" w:rsidRPr="00F26A5E" w14:paraId="2262B0ED" w14:textId="77777777" w:rsidTr="0093275A">
        <w:trPr>
          <w:trHeight w:val="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48E" w14:textId="1ECB8CC2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sz w:val="22"/>
                <w:szCs w:val="22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4C4" w14:textId="77777777" w:rsidR="0093275A" w:rsidRPr="00F26A5E" w:rsidRDefault="0093275A" w:rsidP="002F5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254971</w:t>
            </w:r>
          </w:p>
          <w:p w14:paraId="2ACA3A6A" w14:textId="70D1A630" w:rsidR="0093275A" w:rsidRPr="00F26A5E" w:rsidRDefault="0093275A" w:rsidP="002F5478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B48" w14:textId="0CCC1FF1" w:rsidR="0093275A" w:rsidRPr="00F26A5E" w:rsidRDefault="0093275A" w:rsidP="002F5478">
            <w:pPr>
              <w:spacing w:line="254" w:lineRule="auto"/>
              <w:jc w:val="center"/>
              <w:rPr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Sibiu,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7EFA" w14:textId="77777777" w:rsidR="0093275A" w:rsidRPr="00F26A5E" w:rsidRDefault="0093275A" w:rsidP="002F5478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INVALIDAT</w:t>
            </w:r>
          </w:p>
          <w:p w14:paraId="5ECABA87" w14:textId="6CB802E0" w:rsidR="0093275A" w:rsidRPr="00F26A5E" w:rsidRDefault="0093275A" w:rsidP="00F26A5E">
            <w:pPr>
              <w:pStyle w:val="ListParagraph"/>
              <w:numPr>
                <w:ilvl w:val="0"/>
                <w:numId w:val="15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Nu a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susținut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testarea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psihologică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organizată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acest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scop</w:t>
            </w:r>
          </w:p>
        </w:tc>
      </w:tr>
    </w:tbl>
    <w:p w14:paraId="09EE80D4" w14:textId="77777777" w:rsidR="007B308E" w:rsidRPr="00F26A5E" w:rsidRDefault="007B308E" w:rsidP="00F26A5E">
      <w:pPr>
        <w:jc w:val="both"/>
        <w:rPr>
          <w:bCs/>
          <w:sz w:val="22"/>
          <w:szCs w:val="22"/>
          <w:lang w:val="ro-RO"/>
        </w:rPr>
      </w:pPr>
    </w:p>
    <w:p w14:paraId="728F65D3" w14:textId="77777777" w:rsidR="007B308E" w:rsidRPr="00F26A5E" w:rsidRDefault="007B308E" w:rsidP="00C10BD1">
      <w:pPr>
        <w:ind w:firstLine="720"/>
        <w:jc w:val="both"/>
        <w:rPr>
          <w:bCs/>
          <w:sz w:val="22"/>
          <w:szCs w:val="22"/>
          <w:lang w:val="ro-RO"/>
        </w:rPr>
      </w:pPr>
    </w:p>
    <w:p w14:paraId="3592D579" w14:textId="02424C1D" w:rsidR="00C10BD1" w:rsidRPr="00F26A5E" w:rsidRDefault="00A57EE5" w:rsidP="00C10BD1">
      <w:pPr>
        <w:ind w:firstLine="720"/>
        <w:jc w:val="both"/>
        <w:rPr>
          <w:bCs/>
          <w:sz w:val="22"/>
          <w:szCs w:val="22"/>
          <w:lang w:val="ro-RO"/>
        </w:rPr>
      </w:pPr>
      <w:r w:rsidRPr="00F26A5E">
        <w:rPr>
          <w:bCs/>
          <w:sz w:val="22"/>
          <w:szCs w:val="22"/>
          <w:lang w:val="ro-RO"/>
        </w:rPr>
        <w:t xml:space="preserve">Totodată, comisia de concurs a constatat faptul că </w:t>
      </w:r>
      <w:r w:rsidRPr="00A26320">
        <w:rPr>
          <w:b/>
          <w:sz w:val="22"/>
          <w:szCs w:val="22"/>
          <w:u w:val="single"/>
          <w:lang w:val="ro-RO"/>
        </w:rPr>
        <w:t>procedura de concurs va continua</w:t>
      </w:r>
      <w:r w:rsidRPr="00F26A5E">
        <w:rPr>
          <w:bCs/>
          <w:sz w:val="22"/>
          <w:szCs w:val="22"/>
          <w:lang w:val="ro-RO"/>
        </w:rPr>
        <w:t xml:space="preserve"> </w:t>
      </w:r>
      <w:r w:rsidR="00E40BD4" w:rsidRPr="00F26A5E">
        <w:rPr>
          <w:bCs/>
          <w:sz w:val="22"/>
          <w:szCs w:val="22"/>
          <w:lang w:val="ro-RO"/>
        </w:rPr>
        <w:t xml:space="preserve">pentru </w:t>
      </w:r>
      <w:r w:rsidRPr="00F26A5E">
        <w:rPr>
          <w:bCs/>
          <w:sz w:val="22"/>
          <w:szCs w:val="22"/>
          <w:lang w:val="ro-RO"/>
        </w:rPr>
        <w:t>candidații</w:t>
      </w:r>
      <w:r w:rsidR="00E40BD4" w:rsidRPr="00F26A5E">
        <w:rPr>
          <w:bCs/>
          <w:sz w:val="22"/>
          <w:szCs w:val="22"/>
          <w:lang w:val="ro-RO"/>
        </w:rPr>
        <w:t xml:space="preserve"> care îndeplinesc, cumulativ, condițiile de participare la concurs și ale căror </w:t>
      </w:r>
      <w:r w:rsidRPr="00F26A5E">
        <w:rPr>
          <w:bCs/>
          <w:sz w:val="22"/>
          <w:szCs w:val="22"/>
          <w:lang w:val="ro-RO"/>
        </w:rPr>
        <w:t>dosar</w:t>
      </w:r>
      <w:r w:rsidR="00E40BD4" w:rsidRPr="00F26A5E">
        <w:rPr>
          <w:bCs/>
          <w:sz w:val="22"/>
          <w:szCs w:val="22"/>
          <w:lang w:val="ro-RO"/>
        </w:rPr>
        <w:t>e</w:t>
      </w:r>
      <w:r w:rsidRPr="00F26A5E">
        <w:rPr>
          <w:bCs/>
          <w:sz w:val="22"/>
          <w:szCs w:val="22"/>
          <w:lang w:val="ro-RO"/>
        </w:rPr>
        <w:t xml:space="preserve"> de recrutare </w:t>
      </w:r>
      <w:r w:rsidR="00E40BD4" w:rsidRPr="00F26A5E">
        <w:rPr>
          <w:bCs/>
          <w:sz w:val="22"/>
          <w:szCs w:val="22"/>
          <w:lang w:val="ro-RO"/>
        </w:rPr>
        <w:t>au fost validate, d</w:t>
      </w:r>
      <w:r w:rsidRPr="00F26A5E">
        <w:rPr>
          <w:bCs/>
          <w:sz w:val="22"/>
          <w:szCs w:val="22"/>
          <w:lang w:val="ro-RO"/>
        </w:rPr>
        <w:t>u</w:t>
      </w:r>
      <w:r w:rsidR="00E40BD4" w:rsidRPr="00F26A5E">
        <w:rPr>
          <w:bCs/>
          <w:sz w:val="22"/>
          <w:szCs w:val="22"/>
          <w:lang w:val="ro-RO"/>
        </w:rPr>
        <w:t>pă</w:t>
      </w:r>
      <w:r w:rsidR="001168BA" w:rsidRPr="00F26A5E">
        <w:rPr>
          <w:bCs/>
          <w:sz w:val="22"/>
          <w:szCs w:val="22"/>
          <w:lang w:val="ro-RO"/>
        </w:rPr>
        <w:t xml:space="preserve"> cum</w:t>
      </w:r>
      <w:r w:rsidRPr="00F26A5E">
        <w:rPr>
          <w:bCs/>
          <w:sz w:val="22"/>
          <w:szCs w:val="22"/>
          <w:lang w:val="ro-RO"/>
        </w:rPr>
        <w:t xml:space="preserve"> urmează:</w:t>
      </w:r>
    </w:p>
    <w:p w14:paraId="466FC42A" w14:textId="77777777" w:rsidR="00FE35F2" w:rsidRPr="00F26A5E" w:rsidRDefault="00FE35F2" w:rsidP="00E830A4">
      <w:pPr>
        <w:jc w:val="both"/>
        <w:rPr>
          <w:bCs/>
          <w:sz w:val="22"/>
          <w:szCs w:val="22"/>
          <w:lang w:val="ro-RO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967"/>
        <w:gridCol w:w="3401"/>
        <w:gridCol w:w="2131"/>
      </w:tblGrid>
      <w:tr w:rsidR="0093275A" w:rsidRPr="00F26A5E" w14:paraId="58898993" w14:textId="19E3B8B3" w:rsidTr="0093275A">
        <w:trPr>
          <w:trHeight w:val="12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F22EA" w14:textId="2D9AD87C" w:rsidR="0093275A" w:rsidRPr="00F26A5E" w:rsidRDefault="0093275A" w:rsidP="00393937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 xml:space="preserve">Nr. </w:t>
            </w:r>
            <w:proofErr w:type="spellStart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crt</w:t>
            </w:r>
            <w:proofErr w:type="spellEnd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CD991" w14:textId="1C261FC5" w:rsidR="0093275A" w:rsidRPr="00F26A5E" w:rsidRDefault="0093275A" w:rsidP="00393937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 xml:space="preserve">Cod </w:t>
            </w:r>
            <w:proofErr w:type="spellStart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unic</w:t>
            </w:r>
            <w:proofErr w:type="spellEnd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identificare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21C22" w14:textId="54C37566" w:rsidR="0093275A" w:rsidRPr="00F26A5E" w:rsidRDefault="0093275A" w:rsidP="0039393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Structura</w:t>
            </w:r>
            <w:proofErr w:type="spellEnd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candidează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3F3EC2C0" w:rsidR="0093275A" w:rsidRPr="00F26A5E" w:rsidRDefault="0093275A" w:rsidP="00393937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REZULTAT ANALIZĂ</w:t>
            </w:r>
          </w:p>
        </w:tc>
      </w:tr>
      <w:tr w:rsidR="0093275A" w:rsidRPr="00F26A5E" w14:paraId="5138E51F" w14:textId="15503B02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3B" w14:textId="12D45715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05A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254999</w:t>
            </w:r>
          </w:p>
          <w:p w14:paraId="750A1BDA" w14:textId="49E9A9E8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FB7" w14:textId="2B28B87D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14C" w14:textId="62BE4321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4CADEC4C" w14:textId="35EA4775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D8" w14:textId="2461335B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C67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1108020</w:t>
            </w:r>
          </w:p>
          <w:p w14:paraId="3DBA9D6E" w14:textId="576B01CB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E85" w14:textId="1071DACE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98F" w14:textId="128D5A72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6E71CDA5" w14:textId="387763E5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19" w14:textId="5A819A7F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C46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254988</w:t>
            </w:r>
          </w:p>
          <w:p w14:paraId="2D58ED3F" w14:textId="451F4AA3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D3E" w14:textId="29C9D737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FE" w14:textId="760F6C9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2E8B789" w14:textId="53E1CD82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7" w14:textId="636DA1FE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F88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254685</w:t>
            </w:r>
          </w:p>
          <w:p w14:paraId="5131BFFB" w14:textId="0EABE940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963" w14:textId="4397982F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3D0" w14:textId="0B56D742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C390772" w14:textId="44F58086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D5F" w14:textId="70F2C84C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3AE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254746</w:t>
            </w:r>
          </w:p>
          <w:p w14:paraId="76C576D6" w14:textId="08E0C717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12F" w14:textId="06C4BD55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0CD" w14:textId="384B0D76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DB7712A" w14:textId="77777777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CF4" w14:textId="5CF8179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EB3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254747</w:t>
            </w:r>
          </w:p>
          <w:p w14:paraId="3F631B78" w14:textId="2608D4F5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FC1" w14:textId="4998F608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E7" w14:textId="4BE16F55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5FEC75DB" w14:textId="4CC899E9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1B" w14:textId="3669BEC9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4D8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254749</w:t>
            </w:r>
          </w:p>
          <w:p w14:paraId="1EE759E7" w14:textId="6C1BA76E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2E2" w14:textId="4AE5C1A8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99A" w14:textId="122CBAB8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6207AF4C" w14:textId="4F8C2DB7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26AA9915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374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254752</w:t>
            </w:r>
          </w:p>
          <w:p w14:paraId="7A474FDE" w14:textId="44AE682C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1D7" w14:textId="44A00B7E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0523E13B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01BD760B" w14:textId="793B94E3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218" w14:textId="0E95507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D76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254753</w:t>
            </w:r>
          </w:p>
          <w:p w14:paraId="6F3F3091" w14:textId="24C9E129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6AB" w14:textId="74216E41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BD2" w14:textId="08DEB1CC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2D610AFD" w14:textId="0E179749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52B" w14:textId="6E86A22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2E3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254777</w:t>
            </w:r>
          </w:p>
          <w:p w14:paraId="6A9D8C47" w14:textId="1756CBC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E09" w14:textId="5FF953B5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753" w14:textId="52D64ABA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0B76E90" w14:textId="191E4CC2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82A" w14:textId="181D5133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5F9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254779</w:t>
            </w:r>
          </w:p>
          <w:p w14:paraId="6C556A79" w14:textId="6FAB4A30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17E" w14:textId="0C237038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175" w14:textId="79A47849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6926F291" w14:textId="77777777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55D" w14:textId="7CB47DAA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D71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254780</w:t>
            </w:r>
          </w:p>
          <w:p w14:paraId="480B72B7" w14:textId="3DEB8856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881" w14:textId="5C507220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Covasna,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48" w14:textId="78855AD3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7AC03C39" w14:textId="77777777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CB" w14:textId="5762385B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DDD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254783</w:t>
            </w:r>
          </w:p>
          <w:p w14:paraId="03DDBBA1" w14:textId="7E206D73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91A" w14:textId="4694C99E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E64" w14:textId="50567D69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7DC8A290" w14:textId="6B3FAE29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C07" w14:textId="27664090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77C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254784</w:t>
            </w:r>
          </w:p>
          <w:p w14:paraId="327273BA" w14:textId="50F8EF4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3F9" w14:textId="6B431E8C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631" w14:textId="6567E9C2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5175D221" w14:textId="123B67F8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F5B" w14:textId="534DBAB9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193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254973</w:t>
            </w:r>
          </w:p>
          <w:p w14:paraId="6C210DD0" w14:textId="4AE733AF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13E" w14:textId="08F7DCDF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308" w14:textId="61C261E5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3ED5967F" w14:textId="7F5B3C23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EF0" w14:textId="53A5BFB2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4F2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254974</w:t>
            </w:r>
          </w:p>
          <w:p w14:paraId="08188579" w14:textId="2257D92D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3C7" w14:textId="27E0FBCE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7B6" w14:textId="1F2F5CAC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242D6622" w14:textId="77777777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1AF" w14:textId="2F22384C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20E" w14:textId="77777777" w:rsidR="0093275A" w:rsidRPr="00F26A5E" w:rsidRDefault="0093275A" w:rsidP="00393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254975</w:t>
            </w:r>
          </w:p>
          <w:p w14:paraId="3712FC82" w14:textId="3D640EB1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982" w14:textId="1E736823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D66" w14:textId="49B4EC91" w:rsidR="0093275A" w:rsidRPr="00F26A5E" w:rsidRDefault="0093275A" w:rsidP="00393937">
            <w:pPr>
              <w:spacing w:line="254" w:lineRule="auto"/>
              <w:jc w:val="center"/>
              <w:rPr>
                <w:color w:val="FF0000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023C56B" w14:textId="42579D89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6D5" w14:textId="0B7701C3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AEC" w14:textId="77777777" w:rsidR="0093275A" w:rsidRPr="00F26A5E" w:rsidRDefault="0093275A" w:rsidP="00393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1108016</w:t>
            </w:r>
          </w:p>
          <w:p w14:paraId="086E7A34" w14:textId="154F6123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B66" w14:textId="08ED2AA5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Iași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E28B" w14:textId="1F4A9A1C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0E7B6346" w14:textId="55603D32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7E6" w14:textId="62F598AB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6C5" w14:textId="77777777" w:rsidR="0093275A" w:rsidRPr="00F26A5E" w:rsidRDefault="0093275A" w:rsidP="00393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1108015</w:t>
            </w:r>
          </w:p>
          <w:p w14:paraId="33AB59D1" w14:textId="70ECAACF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ABF" w14:textId="1095F891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784" w14:textId="7E1B8682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58C7F96" w14:textId="4D98FFAE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5E4" w14:textId="35941713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A02" w14:textId="77777777" w:rsidR="0093275A" w:rsidRPr="00F26A5E" w:rsidRDefault="0093275A" w:rsidP="00393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1108009</w:t>
            </w:r>
          </w:p>
          <w:p w14:paraId="02376C7B" w14:textId="0E7B1D15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78B" w14:textId="5EEB9407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 xml:space="preserve">D.I.M.B. poz.56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93F3" w14:textId="1582CC0F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3A8E8F23" w14:textId="6156D94F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200" w14:textId="1B30A274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8EA" w14:textId="77777777" w:rsidR="0093275A" w:rsidRPr="00F26A5E" w:rsidRDefault="0093275A" w:rsidP="00393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1108006</w:t>
            </w:r>
          </w:p>
          <w:p w14:paraId="529C8653" w14:textId="702A0917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B91" w14:textId="53FECC80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Teleorman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CF" w14:textId="51230866" w:rsidR="0093275A" w:rsidRPr="00F26A5E" w:rsidRDefault="0093275A" w:rsidP="0039393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220CDFB5" w14:textId="77777777" w:rsidTr="0093275A">
        <w:trPr>
          <w:trHeight w:val="3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4C6" w14:textId="3900DB0F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38D" w14:textId="77777777" w:rsidR="0093275A" w:rsidRPr="00F26A5E" w:rsidRDefault="0093275A" w:rsidP="00393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A5E">
              <w:rPr>
                <w:b/>
                <w:bCs/>
                <w:color w:val="000000"/>
                <w:sz w:val="22"/>
                <w:szCs w:val="22"/>
              </w:rPr>
              <w:t>1108005</w:t>
            </w:r>
          </w:p>
          <w:p w14:paraId="34AC5334" w14:textId="77777777" w:rsidR="0093275A" w:rsidRPr="00F26A5E" w:rsidRDefault="0093275A" w:rsidP="00393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E04" w14:textId="138E836B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Biroul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Imigrări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județului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 xml:space="preserve"> Sibiu, </w:t>
            </w:r>
            <w:proofErr w:type="spellStart"/>
            <w:r w:rsidRPr="00F26A5E">
              <w:rPr>
                <w:color w:val="000000" w:themeColor="text1"/>
                <w:sz w:val="22"/>
                <w:szCs w:val="22"/>
              </w:rPr>
              <w:t>poz</w:t>
            </w:r>
            <w:proofErr w:type="spellEnd"/>
            <w:r w:rsidRPr="00F26A5E">
              <w:rPr>
                <w:color w:val="000000" w:themeColor="text1"/>
                <w:sz w:val="22"/>
                <w:szCs w:val="22"/>
              </w:rPr>
              <w:t>. nr.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E47" w14:textId="4FA086C7" w:rsidR="0093275A" w:rsidRPr="00F26A5E" w:rsidRDefault="0093275A" w:rsidP="00393937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</w:tc>
      </w:tr>
      <w:tr w:rsidR="0093275A" w:rsidRPr="00F26A5E" w14:paraId="1F7CFE8C" w14:textId="77777777" w:rsidTr="0093275A">
        <w:trPr>
          <w:trHeight w:val="6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310" w14:textId="523FE9BE" w:rsidR="0093275A" w:rsidRPr="00F26A5E" w:rsidRDefault="0093275A" w:rsidP="00F26A5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Pr="00F26A5E"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B56B" w14:textId="77777777" w:rsidR="0093275A" w:rsidRPr="00F26A5E" w:rsidRDefault="0093275A" w:rsidP="00F26A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6A5E">
              <w:rPr>
                <w:b/>
                <w:bCs/>
                <w:color w:val="000000" w:themeColor="text1"/>
                <w:sz w:val="22"/>
                <w:szCs w:val="22"/>
              </w:rPr>
              <w:t>254978</w:t>
            </w:r>
          </w:p>
          <w:p w14:paraId="076DB19E" w14:textId="77777777" w:rsidR="0093275A" w:rsidRPr="00F26A5E" w:rsidRDefault="0093275A" w:rsidP="00F26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EB4" w14:textId="06629641" w:rsidR="0093275A" w:rsidRPr="00F26A5E" w:rsidRDefault="0093275A" w:rsidP="00F26A5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6A5E">
              <w:rPr>
                <w:sz w:val="22"/>
                <w:szCs w:val="22"/>
              </w:rPr>
              <w:t>Serviciul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pentru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Imigrări</w:t>
            </w:r>
            <w:proofErr w:type="spellEnd"/>
            <w:r w:rsidRPr="00F26A5E">
              <w:rPr>
                <w:sz w:val="22"/>
                <w:szCs w:val="22"/>
              </w:rPr>
              <w:t xml:space="preserve"> al </w:t>
            </w:r>
            <w:proofErr w:type="spellStart"/>
            <w:r w:rsidRPr="00F26A5E">
              <w:rPr>
                <w:sz w:val="22"/>
                <w:szCs w:val="22"/>
              </w:rPr>
              <w:t>județului</w:t>
            </w:r>
            <w:proofErr w:type="spellEnd"/>
            <w:r w:rsidRPr="00F26A5E">
              <w:rPr>
                <w:sz w:val="22"/>
                <w:szCs w:val="22"/>
              </w:rPr>
              <w:t xml:space="preserve"> </w:t>
            </w:r>
            <w:proofErr w:type="spellStart"/>
            <w:r w:rsidRPr="00F26A5E">
              <w:rPr>
                <w:sz w:val="22"/>
                <w:szCs w:val="22"/>
              </w:rPr>
              <w:t>Timiș</w:t>
            </w:r>
            <w:proofErr w:type="spellEnd"/>
            <w:r w:rsidRPr="00F26A5E">
              <w:rPr>
                <w:sz w:val="22"/>
                <w:szCs w:val="22"/>
              </w:rPr>
              <w:t xml:space="preserve">, </w:t>
            </w:r>
            <w:proofErr w:type="spellStart"/>
            <w:r w:rsidRPr="00F26A5E">
              <w:rPr>
                <w:sz w:val="22"/>
                <w:szCs w:val="22"/>
              </w:rPr>
              <w:t>poz</w:t>
            </w:r>
            <w:proofErr w:type="spellEnd"/>
            <w:r w:rsidRPr="00F26A5E">
              <w:rPr>
                <w:sz w:val="22"/>
                <w:szCs w:val="22"/>
              </w:rPr>
              <w:t>. nr. 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1FB" w14:textId="0F362CC2" w:rsidR="0093275A" w:rsidRPr="00F26A5E" w:rsidRDefault="0093275A" w:rsidP="00F26A5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6A5E">
              <w:rPr>
                <w:color w:val="000000" w:themeColor="text1"/>
                <w:sz w:val="22"/>
                <w:szCs w:val="22"/>
              </w:rPr>
              <w:t>VALIDAT</w:t>
            </w:r>
          </w:p>
          <w:p w14:paraId="3D91DAA0" w14:textId="038DF025" w:rsidR="0093275A" w:rsidRPr="00F26A5E" w:rsidRDefault="0093275A" w:rsidP="00F26A5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296AC23" w14:textId="77777777" w:rsidR="00393937" w:rsidRPr="00F26A5E" w:rsidRDefault="00393937" w:rsidP="00A2632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59568E42" w14:textId="77777777" w:rsidR="00393937" w:rsidRPr="0093275A" w:rsidRDefault="00393937" w:rsidP="00393937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93275A">
        <w:rPr>
          <w:b/>
          <w:color w:val="000000" w:themeColor="text1"/>
          <w:sz w:val="20"/>
          <w:szCs w:val="20"/>
        </w:rPr>
        <w:t>PREŞEDINTELE COMISIEI DE CONCURS</w:t>
      </w:r>
    </w:p>
    <w:p w14:paraId="61C20DA1" w14:textId="77777777" w:rsidR="00393937" w:rsidRPr="0093275A" w:rsidRDefault="00393937" w:rsidP="00393937">
      <w:pPr>
        <w:spacing w:line="276" w:lineRule="auto"/>
        <w:ind w:left="1440" w:firstLine="720"/>
        <w:rPr>
          <w:b/>
          <w:bCs/>
          <w:i/>
          <w:iCs/>
          <w:color w:val="000000" w:themeColor="text1"/>
          <w:sz w:val="20"/>
          <w:szCs w:val="20"/>
          <w:lang w:val="ro-RO"/>
        </w:rPr>
      </w:pPr>
    </w:p>
    <w:p w14:paraId="7B0895BF" w14:textId="77777777" w:rsidR="0093275A" w:rsidRDefault="0093275A" w:rsidP="0093275A">
      <w:pPr>
        <w:spacing w:line="276" w:lineRule="auto"/>
        <w:jc w:val="center"/>
        <w:rPr>
          <w:b/>
          <w:bCs/>
          <w:i/>
          <w:iCs/>
          <w:color w:val="000000" w:themeColor="text1"/>
          <w:sz w:val="20"/>
          <w:szCs w:val="20"/>
          <w:lang w:val="ro-RO"/>
        </w:rPr>
      </w:pPr>
    </w:p>
    <w:p w14:paraId="3E081BBA" w14:textId="77777777" w:rsidR="0093275A" w:rsidRDefault="0093275A" w:rsidP="0093275A">
      <w:pPr>
        <w:spacing w:line="276" w:lineRule="auto"/>
        <w:jc w:val="center"/>
        <w:rPr>
          <w:b/>
          <w:bCs/>
          <w:i/>
          <w:iCs/>
          <w:color w:val="000000" w:themeColor="text1"/>
          <w:sz w:val="20"/>
          <w:szCs w:val="20"/>
          <w:lang w:val="ro-RO"/>
        </w:rPr>
      </w:pPr>
    </w:p>
    <w:p w14:paraId="30F1DD24" w14:textId="1365A8C4" w:rsidR="00393937" w:rsidRPr="0093275A" w:rsidRDefault="00393937" w:rsidP="0093275A">
      <w:pPr>
        <w:spacing w:line="276" w:lineRule="auto"/>
        <w:jc w:val="center"/>
        <w:rPr>
          <w:bCs/>
          <w:i/>
          <w:iCs/>
          <w:color w:val="000000" w:themeColor="text1"/>
          <w:sz w:val="20"/>
          <w:szCs w:val="20"/>
          <w:lang w:val="ro-RO"/>
        </w:rPr>
      </w:pPr>
      <w:r w:rsidRPr="0093275A">
        <w:rPr>
          <w:b/>
          <w:bCs/>
          <w:i/>
          <w:iCs/>
          <w:color w:val="000000" w:themeColor="text1"/>
          <w:sz w:val="20"/>
          <w:szCs w:val="20"/>
          <w:lang w:val="ro-RO"/>
        </w:rPr>
        <w:t>MEMBRI</w:t>
      </w:r>
      <w:r w:rsidRPr="0093275A">
        <w:rPr>
          <w:bCs/>
          <w:i/>
          <w:iCs/>
          <w:color w:val="000000" w:themeColor="text1"/>
          <w:sz w:val="20"/>
          <w:szCs w:val="20"/>
          <w:lang w:val="ro-RO"/>
        </w:rPr>
        <w:t xml:space="preserve">I </w:t>
      </w:r>
      <w:r w:rsidRPr="0093275A">
        <w:rPr>
          <w:b/>
          <w:color w:val="000000" w:themeColor="text1"/>
          <w:sz w:val="20"/>
          <w:szCs w:val="20"/>
        </w:rPr>
        <w:t>COMISIEI DE CONCURS</w:t>
      </w:r>
    </w:p>
    <w:p w14:paraId="1BAE8D9A" w14:textId="126224AE" w:rsidR="00393937" w:rsidRPr="0093275A" w:rsidRDefault="00393937" w:rsidP="00A26320">
      <w:pPr>
        <w:spacing w:line="276" w:lineRule="auto"/>
        <w:jc w:val="center"/>
        <w:rPr>
          <w:bCs/>
          <w:i/>
          <w:iCs/>
          <w:color w:val="000000" w:themeColor="text1"/>
          <w:sz w:val="20"/>
          <w:szCs w:val="20"/>
          <w:lang w:val="ro-RO"/>
        </w:rPr>
      </w:pPr>
    </w:p>
    <w:tbl>
      <w:tblPr>
        <w:tblStyle w:val="TableGrid1"/>
        <w:tblpPr w:leftFromText="180" w:rightFromText="180" w:vertAnchor="text" w:horzAnchor="margin" w:tblpXSpec="center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393937" w:rsidRPr="0093275A" w14:paraId="294BC015" w14:textId="77777777" w:rsidTr="00692F02">
        <w:trPr>
          <w:trHeight w:val="918"/>
        </w:trPr>
        <w:tc>
          <w:tcPr>
            <w:tcW w:w="3828" w:type="dxa"/>
          </w:tcPr>
          <w:p w14:paraId="7538ED05" w14:textId="77777777" w:rsidR="0093275A" w:rsidRDefault="0093275A" w:rsidP="0039393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D68444A" w14:textId="77777777" w:rsidR="0093275A" w:rsidRDefault="0093275A" w:rsidP="0039393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27B079E" w14:textId="23E9DA4B" w:rsidR="00393937" w:rsidRPr="0093275A" w:rsidRDefault="00393937" w:rsidP="0039393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275A">
              <w:rPr>
                <w:b/>
                <w:color w:val="000000" w:themeColor="text1"/>
                <w:sz w:val="20"/>
                <w:szCs w:val="20"/>
              </w:rPr>
              <w:t>Întocmit</w:t>
            </w:r>
            <w:proofErr w:type="spellEnd"/>
            <w:r w:rsidRPr="0093275A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14:paraId="14DFF47E" w14:textId="77777777" w:rsidR="00393937" w:rsidRPr="0093275A" w:rsidRDefault="00393937" w:rsidP="0039393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275A">
              <w:rPr>
                <w:b/>
                <w:color w:val="000000" w:themeColor="text1"/>
                <w:sz w:val="20"/>
                <w:szCs w:val="20"/>
              </w:rPr>
              <w:t>Secretarul</w:t>
            </w:r>
            <w:proofErr w:type="spellEnd"/>
            <w:r w:rsidRPr="009327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75A">
              <w:rPr>
                <w:b/>
                <w:color w:val="000000" w:themeColor="text1"/>
                <w:sz w:val="20"/>
                <w:szCs w:val="20"/>
              </w:rPr>
              <w:t>comisiei</w:t>
            </w:r>
            <w:proofErr w:type="spellEnd"/>
            <w:r w:rsidRPr="0093275A">
              <w:rPr>
                <w:b/>
                <w:color w:val="000000" w:themeColor="text1"/>
                <w:sz w:val="20"/>
                <w:szCs w:val="20"/>
              </w:rPr>
              <w:t xml:space="preserve"> de concurs</w:t>
            </w:r>
          </w:p>
          <w:p w14:paraId="13BBDE4C" w14:textId="5A25E639" w:rsidR="00393937" w:rsidRPr="0093275A" w:rsidRDefault="00393937" w:rsidP="0039393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FC6410" w14:textId="77777777" w:rsidR="00E40BD4" w:rsidRDefault="00E40BD4">
      <w:pPr>
        <w:rPr>
          <w:sz w:val="22"/>
          <w:szCs w:val="22"/>
          <w:lang w:val="ro-RO"/>
        </w:rPr>
      </w:pPr>
    </w:p>
    <w:p w14:paraId="0FD38567" w14:textId="77777777" w:rsidR="0093275A" w:rsidRDefault="0093275A">
      <w:pPr>
        <w:rPr>
          <w:sz w:val="22"/>
          <w:szCs w:val="22"/>
          <w:lang w:val="ro-RO"/>
        </w:rPr>
      </w:pPr>
    </w:p>
    <w:p w14:paraId="6139DFEB" w14:textId="77777777" w:rsidR="0093275A" w:rsidRPr="00F26A5E" w:rsidRDefault="0093275A">
      <w:pPr>
        <w:rPr>
          <w:sz w:val="22"/>
          <w:szCs w:val="22"/>
          <w:lang w:val="ro-RO"/>
        </w:rPr>
      </w:pPr>
    </w:p>
    <w:sectPr w:rsidR="0093275A" w:rsidRPr="00F26A5E" w:rsidSect="002F5478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708" w:bottom="851" w:left="993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5081" w14:textId="77777777" w:rsidR="00BA430B" w:rsidRDefault="00BA430B">
      <w:r>
        <w:separator/>
      </w:r>
    </w:p>
  </w:endnote>
  <w:endnote w:type="continuationSeparator" w:id="0">
    <w:p w14:paraId="1487EB81" w14:textId="77777777" w:rsidR="00BA430B" w:rsidRDefault="00BA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Strada </w:t>
    </w:r>
    <w:r w:rsidRPr="00AF637E">
      <w:rPr>
        <w:rFonts w:ascii="Palatino Linotype" w:eastAsia="Calibri" w:hAnsi="Palatino Linotype"/>
        <w:sz w:val="18"/>
        <w:szCs w:val="18"/>
        <w:lang w:val="ro-RO" w:eastAsia="x-none"/>
      </w:rPr>
      <w:t>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0095" w14:textId="77777777" w:rsidR="00BA430B" w:rsidRDefault="00BA430B">
      <w:r>
        <w:separator/>
      </w:r>
    </w:p>
  </w:footnote>
  <w:footnote w:type="continuationSeparator" w:id="0">
    <w:p w14:paraId="39A24C8C" w14:textId="77777777" w:rsidR="00BA430B" w:rsidRDefault="00BA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889"/>
    <w:multiLevelType w:val="hybridMultilevel"/>
    <w:tmpl w:val="79A657AA"/>
    <w:lvl w:ilvl="0" w:tplc="C23E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4822"/>
    <w:multiLevelType w:val="hybridMultilevel"/>
    <w:tmpl w:val="2F7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6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CB5D1A"/>
    <w:multiLevelType w:val="hybridMultilevel"/>
    <w:tmpl w:val="CFF8F1E8"/>
    <w:lvl w:ilvl="0" w:tplc="C23E4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EC34C1"/>
    <w:multiLevelType w:val="hybridMultilevel"/>
    <w:tmpl w:val="18CA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14DC"/>
    <w:multiLevelType w:val="hybridMultilevel"/>
    <w:tmpl w:val="C3A6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D53"/>
    <w:multiLevelType w:val="hybridMultilevel"/>
    <w:tmpl w:val="D65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0BC8"/>
    <w:multiLevelType w:val="hybridMultilevel"/>
    <w:tmpl w:val="43A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F5C52"/>
    <w:multiLevelType w:val="hybridMultilevel"/>
    <w:tmpl w:val="61740E96"/>
    <w:lvl w:ilvl="0" w:tplc="B20E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22C4542"/>
    <w:multiLevelType w:val="hybridMultilevel"/>
    <w:tmpl w:val="EADC9692"/>
    <w:lvl w:ilvl="0" w:tplc="B20E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356E"/>
    <w:multiLevelType w:val="hybridMultilevel"/>
    <w:tmpl w:val="DC3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A0608"/>
    <w:multiLevelType w:val="hybridMultilevel"/>
    <w:tmpl w:val="041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0E6B"/>
    <w:multiLevelType w:val="hybridMultilevel"/>
    <w:tmpl w:val="A6B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D02"/>
    <w:multiLevelType w:val="hybridMultilevel"/>
    <w:tmpl w:val="2CC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D2D7D"/>
    <w:multiLevelType w:val="hybridMultilevel"/>
    <w:tmpl w:val="A4A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37FAD"/>
    <w:multiLevelType w:val="hybridMultilevel"/>
    <w:tmpl w:val="C576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A604B"/>
    <w:multiLevelType w:val="hybridMultilevel"/>
    <w:tmpl w:val="E3E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04F6"/>
    <w:multiLevelType w:val="hybridMultilevel"/>
    <w:tmpl w:val="FD9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B2585"/>
    <w:multiLevelType w:val="hybridMultilevel"/>
    <w:tmpl w:val="2CFC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4443"/>
    <w:multiLevelType w:val="hybridMultilevel"/>
    <w:tmpl w:val="CB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D6319"/>
    <w:multiLevelType w:val="hybridMultilevel"/>
    <w:tmpl w:val="5ACEF3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CC4CBE"/>
    <w:multiLevelType w:val="hybridMultilevel"/>
    <w:tmpl w:val="18F8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C3145"/>
    <w:multiLevelType w:val="hybridMultilevel"/>
    <w:tmpl w:val="C76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116BD"/>
    <w:multiLevelType w:val="hybridMultilevel"/>
    <w:tmpl w:val="F842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93023"/>
    <w:multiLevelType w:val="hybridMultilevel"/>
    <w:tmpl w:val="F67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F5BCA"/>
    <w:multiLevelType w:val="hybridMultilevel"/>
    <w:tmpl w:val="17E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 w16cid:durableId="1692685998">
    <w:abstractNumId w:val="6"/>
  </w:num>
  <w:num w:numId="2" w16cid:durableId="64884394">
    <w:abstractNumId w:val="33"/>
  </w:num>
  <w:num w:numId="3" w16cid:durableId="1540626242">
    <w:abstractNumId w:val="2"/>
  </w:num>
  <w:num w:numId="4" w16cid:durableId="737853">
    <w:abstractNumId w:val="27"/>
  </w:num>
  <w:num w:numId="5" w16cid:durableId="1141927821">
    <w:abstractNumId w:val="1"/>
  </w:num>
  <w:num w:numId="6" w16cid:durableId="685980202">
    <w:abstractNumId w:val="5"/>
  </w:num>
  <w:num w:numId="7" w16cid:durableId="444663328">
    <w:abstractNumId w:val="8"/>
  </w:num>
  <w:num w:numId="8" w16cid:durableId="1388337440">
    <w:abstractNumId w:val="15"/>
  </w:num>
  <w:num w:numId="9" w16cid:durableId="482738294">
    <w:abstractNumId w:val="7"/>
  </w:num>
  <w:num w:numId="10" w16cid:durableId="1223634207">
    <w:abstractNumId w:val="0"/>
  </w:num>
  <w:num w:numId="11" w16cid:durableId="1799686316">
    <w:abstractNumId w:val="28"/>
  </w:num>
  <w:num w:numId="12" w16cid:durableId="2095004807">
    <w:abstractNumId w:val="24"/>
  </w:num>
  <w:num w:numId="13" w16cid:durableId="563955484">
    <w:abstractNumId w:val="16"/>
  </w:num>
  <w:num w:numId="14" w16cid:durableId="418406541">
    <w:abstractNumId w:val="14"/>
  </w:num>
  <w:num w:numId="15" w16cid:durableId="437993796">
    <w:abstractNumId w:val="25"/>
  </w:num>
  <w:num w:numId="16" w16cid:durableId="1589459477">
    <w:abstractNumId w:val="4"/>
  </w:num>
  <w:num w:numId="17" w16cid:durableId="568922575">
    <w:abstractNumId w:val="23"/>
  </w:num>
  <w:num w:numId="18" w16cid:durableId="1113748657">
    <w:abstractNumId w:val="31"/>
  </w:num>
  <w:num w:numId="19" w16cid:durableId="645286202">
    <w:abstractNumId w:val="30"/>
  </w:num>
  <w:num w:numId="20" w16cid:durableId="1121805868">
    <w:abstractNumId w:val="32"/>
  </w:num>
  <w:num w:numId="21" w16cid:durableId="879977289">
    <w:abstractNumId w:val="17"/>
  </w:num>
  <w:num w:numId="22" w16cid:durableId="1481996675">
    <w:abstractNumId w:val="22"/>
  </w:num>
  <w:num w:numId="23" w16cid:durableId="242181093">
    <w:abstractNumId w:val="11"/>
  </w:num>
  <w:num w:numId="24" w16cid:durableId="1164512772">
    <w:abstractNumId w:val="26"/>
  </w:num>
  <w:num w:numId="25" w16cid:durableId="1860703740">
    <w:abstractNumId w:val="12"/>
  </w:num>
  <w:num w:numId="26" w16cid:durableId="1923946463">
    <w:abstractNumId w:val="29"/>
  </w:num>
  <w:num w:numId="27" w16cid:durableId="1380126887">
    <w:abstractNumId w:val="18"/>
  </w:num>
  <w:num w:numId="28" w16cid:durableId="1406687165">
    <w:abstractNumId w:val="10"/>
  </w:num>
  <w:num w:numId="29" w16cid:durableId="609824865">
    <w:abstractNumId w:val="13"/>
  </w:num>
  <w:num w:numId="30" w16cid:durableId="1829516291">
    <w:abstractNumId w:val="21"/>
  </w:num>
  <w:num w:numId="31" w16cid:durableId="535199605">
    <w:abstractNumId w:val="9"/>
  </w:num>
  <w:num w:numId="32" w16cid:durableId="1583639660">
    <w:abstractNumId w:val="19"/>
  </w:num>
  <w:num w:numId="33" w16cid:durableId="1525707340">
    <w:abstractNumId w:val="3"/>
  </w:num>
  <w:num w:numId="34" w16cid:durableId="174714499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571F5"/>
    <w:rsid w:val="00071CFA"/>
    <w:rsid w:val="000B15A1"/>
    <w:rsid w:val="000B6A2C"/>
    <w:rsid w:val="000C15BB"/>
    <w:rsid w:val="000F7974"/>
    <w:rsid w:val="001168BA"/>
    <w:rsid w:val="001A19FD"/>
    <w:rsid w:val="001A6D58"/>
    <w:rsid w:val="001D576E"/>
    <w:rsid w:val="002037F9"/>
    <w:rsid w:val="002051D8"/>
    <w:rsid w:val="002776BE"/>
    <w:rsid w:val="00287E4C"/>
    <w:rsid w:val="00294EC8"/>
    <w:rsid w:val="002F5478"/>
    <w:rsid w:val="00306722"/>
    <w:rsid w:val="0032410E"/>
    <w:rsid w:val="003331C4"/>
    <w:rsid w:val="00367730"/>
    <w:rsid w:val="00371A8C"/>
    <w:rsid w:val="00376F89"/>
    <w:rsid w:val="00393937"/>
    <w:rsid w:val="003A4BC8"/>
    <w:rsid w:val="003B6E2D"/>
    <w:rsid w:val="003B7CF7"/>
    <w:rsid w:val="003D2434"/>
    <w:rsid w:val="00420C0E"/>
    <w:rsid w:val="00440FE9"/>
    <w:rsid w:val="004659E1"/>
    <w:rsid w:val="00492D3B"/>
    <w:rsid w:val="004B0A4C"/>
    <w:rsid w:val="004B3AC8"/>
    <w:rsid w:val="004B7F35"/>
    <w:rsid w:val="004C0EE2"/>
    <w:rsid w:val="004C1884"/>
    <w:rsid w:val="004D7372"/>
    <w:rsid w:val="004F4CCA"/>
    <w:rsid w:val="004F732B"/>
    <w:rsid w:val="0050159C"/>
    <w:rsid w:val="00511E57"/>
    <w:rsid w:val="00515D21"/>
    <w:rsid w:val="00564B1A"/>
    <w:rsid w:val="00570AB6"/>
    <w:rsid w:val="005802ED"/>
    <w:rsid w:val="00581A4D"/>
    <w:rsid w:val="00585A03"/>
    <w:rsid w:val="00613E85"/>
    <w:rsid w:val="0061799E"/>
    <w:rsid w:val="0063411B"/>
    <w:rsid w:val="00635ED0"/>
    <w:rsid w:val="00644786"/>
    <w:rsid w:val="006567CC"/>
    <w:rsid w:val="00675158"/>
    <w:rsid w:val="00696092"/>
    <w:rsid w:val="006E237B"/>
    <w:rsid w:val="006E5472"/>
    <w:rsid w:val="0071252A"/>
    <w:rsid w:val="00732DD4"/>
    <w:rsid w:val="007570F4"/>
    <w:rsid w:val="00761824"/>
    <w:rsid w:val="007768F7"/>
    <w:rsid w:val="00777EC9"/>
    <w:rsid w:val="00780F0D"/>
    <w:rsid w:val="007B308E"/>
    <w:rsid w:val="007B31CE"/>
    <w:rsid w:val="007B33DA"/>
    <w:rsid w:val="007C2662"/>
    <w:rsid w:val="007D69F9"/>
    <w:rsid w:val="007F7CD6"/>
    <w:rsid w:val="00804C52"/>
    <w:rsid w:val="00810F73"/>
    <w:rsid w:val="00821D02"/>
    <w:rsid w:val="00834282"/>
    <w:rsid w:val="0085004E"/>
    <w:rsid w:val="00871F82"/>
    <w:rsid w:val="0087208E"/>
    <w:rsid w:val="008830A0"/>
    <w:rsid w:val="008856BD"/>
    <w:rsid w:val="008D3C85"/>
    <w:rsid w:val="008D5E91"/>
    <w:rsid w:val="008E1CC7"/>
    <w:rsid w:val="0093275A"/>
    <w:rsid w:val="00945A31"/>
    <w:rsid w:val="00971DA5"/>
    <w:rsid w:val="00990BDC"/>
    <w:rsid w:val="009C635B"/>
    <w:rsid w:val="009F0D5C"/>
    <w:rsid w:val="00A16989"/>
    <w:rsid w:val="00A26320"/>
    <w:rsid w:val="00A32E28"/>
    <w:rsid w:val="00A57EE5"/>
    <w:rsid w:val="00A624F7"/>
    <w:rsid w:val="00A7611D"/>
    <w:rsid w:val="00A85180"/>
    <w:rsid w:val="00A902CB"/>
    <w:rsid w:val="00AA789D"/>
    <w:rsid w:val="00AC008E"/>
    <w:rsid w:val="00AD416F"/>
    <w:rsid w:val="00AE4A0C"/>
    <w:rsid w:val="00AF01DA"/>
    <w:rsid w:val="00AF7447"/>
    <w:rsid w:val="00B22DAA"/>
    <w:rsid w:val="00B462F9"/>
    <w:rsid w:val="00B74C10"/>
    <w:rsid w:val="00B80BE9"/>
    <w:rsid w:val="00BA430B"/>
    <w:rsid w:val="00BC1C60"/>
    <w:rsid w:val="00BC6A1A"/>
    <w:rsid w:val="00BD3F5C"/>
    <w:rsid w:val="00BE64B6"/>
    <w:rsid w:val="00C10BD1"/>
    <w:rsid w:val="00C737CA"/>
    <w:rsid w:val="00C82E85"/>
    <w:rsid w:val="00C84FB1"/>
    <w:rsid w:val="00C90370"/>
    <w:rsid w:val="00C97DED"/>
    <w:rsid w:val="00CA436B"/>
    <w:rsid w:val="00CA729D"/>
    <w:rsid w:val="00CA7BDF"/>
    <w:rsid w:val="00CC1C6B"/>
    <w:rsid w:val="00CD0B50"/>
    <w:rsid w:val="00CD3DDD"/>
    <w:rsid w:val="00CD40B7"/>
    <w:rsid w:val="00CE6827"/>
    <w:rsid w:val="00D01971"/>
    <w:rsid w:val="00D2704A"/>
    <w:rsid w:val="00D50350"/>
    <w:rsid w:val="00DA4B99"/>
    <w:rsid w:val="00DB01C1"/>
    <w:rsid w:val="00DC391D"/>
    <w:rsid w:val="00DD4848"/>
    <w:rsid w:val="00DE323E"/>
    <w:rsid w:val="00E01D55"/>
    <w:rsid w:val="00E23E3C"/>
    <w:rsid w:val="00E324F0"/>
    <w:rsid w:val="00E32D1E"/>
    <w:rsid w:val="00E34060"/>
    <w:rsid w:val="00E40BD4"/>
    <w:rsid w:val="00E425A4"/>
    <w:rsid w:val="00E52D66"/>
    <w:rsid w:val="00E60FA7"/>
    <w:rsid w:val="00E67B9D"/>
    <w:rsid w:val="00E81E9C"/>
    <w:rsid w:val="00E830A4"/>
    <w:rsid w:val="00E832AA"/>
    <w:rsid w:val="00EB1F1E"/>
    <w:rsid w:val="00EC6CA6"/>
    <w:rsid w:val="00ED6CDB"/>
    <w:rsid w:val="00EF05EB"/>
    <w:rsid w:val="00F148B4"/>
    <w:rsid w:val="00F20071"/>
    <w:rsid w:val="00F26A5E"/>
    <w:rsid w:val="00F3025F"/>
    <w:rsid w:val="00F412C8"/>
    <w:rsid w:val="00F41FA5"/>
    <w:rsid w:val="00F51E80"/>
    <w:rsid w:val="00F70914"/>
    <w:rsid w:val="00FA122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F5478"/>
    <w:pPr>
      <w:spacing w:after="0" w:line="240" w:lineRule="auto"/>
    </w:pPr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39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BC1B-BC32-4B11-913A-F70B73E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Ciulu Mihaela Narcisa</cp:lastModifiedBy>
  <cp:revision>23</cp:revision>
  <cp:lastPrinted>2024-06-11T07:12:00Z</cp:lastPrinted>
  <dcterms:created xsi:type="dcterms:W3CDTF">2024-04-22T06:59:00Z</dcterms:created>
  <dcterms:modified xsi:type="dcterms:W3CDTF">2024-06-11T12:07:00Z</dcterms:modified>
</cp:coreProperties>
</file>