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673C64CF" w:rsidR="00B8386D" w:rsidRDefault="00B8386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>
        <w:rPr>
          <w:color w:val="000000"/>
          <w:sz w:val="26"/>
          <w:szCs w:val="26"/>
          <w:lang w:val="ro-RO"/>
        </w:rPr>
        <w:t xml:space="preserve">Subsemnatul(a) _____________________________________________ CNP (____________________________________),  candidat (ă) la examenul/concursul organizat în vederea ocupării postului vacant de </w:t>
      </w:r>
      <w:r w:rsidR="00194C4D">
        <w:rPr>
          <w:b/>
          <w:color w:val="000000"/>
          <w:sz w:val="26"/>
          <w:szCs w:val="26"/>
          <w:lang w:val="ro-RO"/>
        </w:rPr>
        <w:t>șef birou</w:t>
      </w:r>
      <w:r w:rsidR="00194C4D">
        <w:rPr>
          <w:color w:val="000000"/>
          <w:sz w:val="26"/>
          <w:szCs w:val="26"/>
          <w:lang w:val="ro-RO"/>
        </w:rPr>
        <w:t xml:space="preserve"> </w:t>
      </w:r>
      <w:r w:rsidR="00C620DC">
        <w:rPr>
          <w:color w:val="000000"/>
          <w:sz w:val="26"/>
          <w:szCs w:val="26"/>
          <w:lang w:val="ro-RO"/>
        </w:rPr>
        <w:t>la</w:t>
      </w:r>
      <w:r w:rsidR="00577B0E">
        <w:rPr>
          <w:color w:val="000000"/>
          <w:sz w:val="26"/>
          <w:szCs w:val="26"/>
          <w:lang w:val="ro-RO"/>
        </w:rPr>
        <w:t xml:space="preserve"> </w:t>
      </w:r>
      <w:r w:rsidR="00194C4D" w:rsidRPr="00127156">
        <w:rPr>
          <w:sz w:val="26"/>
          <w:szCs w:val="26"/>
          <w:lang w:val="ro-RO"/>
        </w:rPr>
        <w:t xml:space="preserve">Biroul </w:t>
      </w:r>
      <w:r w:rsidR="00127156" w:rsidRPr="00127156">
        <w:rPr>
          <w:sz w:val="26"/>
          <w:szCs w:val="26"/>
          <w:lang w:val="ro-RO"/>
        </w:rPr>
        <w:t xml:space="preserve">Pregătire Profesională </w:t>
      </w:r>
      <w:r w:rsidR="00194C4D">
        <w:rPr>
          <w:color w:val="000000"/>
          <w:sz w:val="26"/>
          <w:szCs w:val="26"/>
          <w:lang w:val="ro-RO"/>
        </w:rPr>
        <w:t>din cadrul Direcției Generale Permise de Conducere și Înmatriculări,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prevăzut la poziţia</w:t>
      </w:r>
      <w:r w:rsidR="00127156">
        <w:rPr>
          <w:color w:val="000000"/>
          <w:sz w:val="26"/>
          <w:szCs w:val="26"/>
          <w:lang w:val="ro-RO"/>
        </w:rPr>
        <w:t xml:space="preserve"> </w:t>
      </w:r>
      <w:r w:rsidR="00127156" w:rsidRPr="00B112DA">
        <w:rPr>
          <w:b/>
          <w:bCs/>
          <w:color w:val="000000"/>
          <w:sz w:val="26"/>
          <w:szCs w:val="26"/>
          <w:lang w:val="ro-RO"/>
        </w:rPr>
        <w:t xml:space="preserve">86 </w:t>
      </w:r>
      <w:r w:rsidR="00194C4D">
        <w:rPr>
          <w:color w:val="000000"/>
          <w:sz w:val="26"/>
          <w:szCs w:val="26"/>
          <w:lang w:val="ro-RO"/>
        </w:rPr>
        <w:t xml:space="preserve">din statul de organizare al </w:t>
      </w:r>
      <w:r w:rsidR="005A4D35">
        <w:rPr>
          <w:color w:val="000000"/>
          <w:sz w:val="26"/>
          <w:szCs w:val="26"/>
          <w:lang w:val="ro-RO"/>
        </w:rPr>
        <w:t>direcției generale</w:t>
      </w:r>
      <w:r w:rsidR="00194C4D">
        <w:rPr>
          <w:color w:val="000000"/>
          <w:sz w:val="26"/>
          <w:szCs w:val="26"/>
          <w:lang w:val="ro-RO"/>
        </w:rPr>
        <w:t>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declar pe propria răspundere că sunt de acord ca proba susţinută în cadrul concursului să fie 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403BE" w14:textId="77777777" w:rsidR="00EF1304" w:rsidRDefault="00EF1304">
      <w:r>
        <w:separator/>
      </w:r>
    </w:p>
  </w:endnote>
  <w:endnote w:type="continuationSeparator" w:id="0">
    <w:p w14:paraId="27DC61BF" w14:textId="77777777" w:rsidR="00EF1304" w:rsidRDefault="00E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165BD" w14:textId="77777777" w:rsidR="00EF1304" w:rsidRDefault="00EF1304">
      <w:r>
        <w:separator/>
      </w:r>
    </w:p>
  </w:footnote>
  <w:footnote w:type="continuationSeparator" w:id="0">
    <w:p w14:paraId="2785506A" w14:textId="77777777" w:rsidR="00EF1304" w:rsidRDefault="00EF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15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58C5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4B3"/>
    <w:rsid w:val="00577812"/>
    <w:rsid w:val="00577B0E"/>
    <w:rsid w:val="00577D37"/>
    <w:rsid w:val="00580206"/>
    <w:rsid w:val="00582765"/>
    <w:rsid w:val="00582E36"/>
    <w:rsid w:val="00582F1B"/>
    <w:rsid w:val="00583465"/>
    <w:rsid w:val="005839CB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12DA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0DC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6BD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51C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1304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727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2</cp:revision>
  <cp:lastPrinted>2022-07-01T07:07:00Z</cp:lastPrinted>
  <dcterms:created xsi:type="dcterms:W3CDTF">2024-06-10T09:12:00Z</dcterms:created>
  <dcterms:modified xsi:type="dcterms:W3CDTF">2024-06-10T09:12:00Z</dcterms:modified>
</cp:coreProperties>
</file>