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65" w:rsidRPr="00B93A1A" w:rsidRDefault="005A2265" w:rsidP="005A2265">
      <w:pPr>
        <w:pStyle w:val="BodyTextIndent"/>
        <w:ind w:left="0"/>
        <w:jc w:val="both"/>
        <w:rPr>
          <w:rFonts w:ascii="Courier New" w:eastAsia="Courier New" w:hAnsi="Courier New" w:cs="Courier New"/>
          <w:sz w:val="22"/>
          <w:szCs w:val="22"/>
          <w:lang w:bidi="ro-RO"/>
        </w:rPr>
      </w:pPr>
      <w:bookmarkStart w:id="0" w:name="_GoBack"/>
      <w:bookmarkEnd w:id="0"/>
    </w:p>
    <w:p w:rsidR="005A2265" w:rsidRPr="00B93A1A" w:rsidRDefault="005A2265" w:rsidP="005A2265">
      <w:pPr>
        <w:widowControl w:val="0"/>
        <w:spacing w:line="1" w:lineRule="exact"/>
        <w:rPr>
          <w:rFonts w:ascii="Courier New" w:eastAsia="Courier New" w:hAnsi="Courier New" w:cs="Courier New"/>
          <w:sz w:val="22"/>
          <w:szCs w:val="22"/>
          <w:lang w:bidi="ro-RO"/>
        </w:rPr>
      </w:pPr>
      <w:r w:rsidRPr="00B93A1A"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3721735</wp:posOffset>
                </wp:positionH>
                <wp:positionV relativeFrom="paragraph">
                  <wp:posOffset>12700</wp:posOffset>
                </wp:positionV>
                <wp:extent cx="415290" cy="189230"/>
                <wp:effectExtent l="0" t="0" r="0" b="0"/>
                <wp:wrapTopAndBottom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2265" w:rsidRDefault="005A2265" w:rsidP="005A2265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o-RO" w:bidi="ro-RO"/>
                              </w:rPr>
                              <w:t>FAȚĂ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293.05pt;margin-top:1pt;width:32.7pt;height:14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" filled="f" stroked="f">
                <v:path arrowok="t"/>
                <v:textbox inset="0,0,0,0">
                  <w:txbxContent>
                    <w:p w:rsidR="005A2265" w:rsidRDefault="005A2265" w:rsidP="005A2265">
                      <w:pPr>
                        <w:pStyle w:val="BodyText"/>
                      </w:pPr>
                      <w:r>
                        <w:rPr>
                          <w:b/>
                          <w:bCs/>
                          <w:color w:val="000000"/>
                          <w:lang w:eastAsia="ro-RO" w:bidi="ro-RO"/>
                        </w:rPr>
                        <w:t>FAȚĂ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2265" w:rsidRPr="00B93A1A" w:rsidRDefault="005A2265" w:rsidP="005A2265">
      <w:pPr>
        <w:widowControl w:val="0"/>
        <w:spacing w:after="2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Cabinet medical</w:t>
      </w:r>
      <w:r w:rsidRPr="00B93A1A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5A2265" w:rsidRPr="00B93A1A" w:rsidRDefault="005A2265" w:rsidP="005A2265">
      <w:pPr>
        <w:widowControl w:val="0"/>
        <w:tabs>
          <w:tab w:val="right" w:leader="dot" w:pos="1428"/>
          <w:tab w:val="left" w:leader="dot" w:pos="2383"/>
        </w:tabs>
        <w:spacing w:after="24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(numele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prenumele medicului de familie al candidatului/candidatei)</w:t>
      </w:r>
    </w:p>
    <w:p w:rsidR="005A2265" w:rsidRPr="00B93A1A" w:rsidRDefault="005A2265" w:rsidP="005A2265">
      <w:pPr>
        <w:widowControl w:val="0"/>
        <w:tabs>
          <w:tab w:val="right" w:leader="dot" w:pos="1428"/>
          <w:tab w:val="left" w:leader="dot" w:pos="2383"/>
        </w:tabs>
        <w:spacing w:after="24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 Nr</w:t>
      </w:r>
      <w:r w:rsidRPr="00B93A1A">
        <w:rPr>
          <w:sz w:val="22"/>
          <w:szCs w:val="22"/>
          <w:lang w:bidi="ro-RO"/>
        </w:rPr>
        <w:tab/>
        <w:t xml:space="preserve">      /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240"/>
        <w:jc w:val="center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 MEDICALĂ</w:t>
      </w:r>
    </w:p>
    <w:p w:rsidR="005A2265" w:rsidRPr="00B93A1A" w:rsidRDefault="005A2265" w:rsidP="005A2265">
      <w:pPr>
        <w:widowControl w:val="0"/>
        <w:tabs>
          <w:tab w:val="left" w:leader="dot" w:pos="5047"/>
          <w:tab w:val="right" w:leader="dot" w:pos="7380"/>
          <w:tab w:val="left" w:pos="7534"/>
          <w:tab w:val="right" w:leader="dot" w:pos="8369"/>
          <w:tab w:val="left" w:pos="8522"/>
          <w:tab w:val="right" w:leader="dot" w:pos="9358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Se adevere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te că dl/dna </w:t>
      </w:r>
      <w:r w:rsidRPr="00B93A1A">
        <w:rPr>
          <w:sz w:val="22"/>
          <w:szCs w:val="22"/>
          <w:lang w:bidi="ro-RO"/>
        </w:rPr>
        <w:tab/>
        <w:t xml:space="preserve">, născut(ă) în anul </w:t>
      </w:r>
      <w:r w:rsidRPr="00B93A1A">
        <w:rPr>
          <w:sz w:val="22"/>
          <w:szCs w:val="22"/>
          <w:lang w:bidi="ro-RO"/>
        </w:rPr>
        <w:tab/>
        <w:t>,</w:t>
      </w:r>
      <w:r w:rsidRPr="00B93A1A">
        <w:rPr>
          <w:sz w:val="22"/>
          <w:szCs w:val="22"/>
          <w:lang w:bidi="ro-RO"/>
        </w:rPr>
        <w:tab/>
        <w:t xml:space="preserve">luna </w:t>
      </w:r>
      <w:r w:rsidRPr="00B93A1A">
        <w:rPr>
          <w:sz w:val="22"/>
          <w:szCs w:val="22"/>
          <w:lang w:bidi="ro-RO"/>
        </w:rPr>
        <w:tab/>
        <w:t>,</w:t>
      </w:r>
      <w:r w:rsidRPr="00B93A1A">
        <w:rPr>
          <w:sz w:val="22"/>
          <w:szCs w:val="22"/>
          <w:lang w:bidi="ro-RO"/>
        </w:rPr>
        <w:tab/>
        <w:t xml:space="preserve">ziua </w:t>
      </w:r>
      <w:r w:rsidRPr="00B93A1A">
        <w:rPr>
          <w:sz w:val="22"/>
          <w:szCs w:val="22"/>
          <w:lang w:bidi="ro-RO"/>
        </w:rPr>
        <w:tab/>
        <w:t>,</w:t>
      </w:r>
    </w:p>
    <w:p w:rsidR="005A2265" w:rsidRPr="00B93A1A" w:rsidRDefault="005A2265" w:rsidP="005A2265">
      <w:pPr>
        <w:widowControl w:val="0"/>
        <w:tabs>
          <w:tab w:val="left" w:leader="dot" w:pos="3996"/>
          <w:tab w:val="right" w:leader="dot" w:pos="6199"/>
          <w:tab w:val="left" w:pos="6349"/>
          <w:tab w:val="left" w:leader="dot" w:pos="7322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legitimat(ă) cu C.I./B.I. seria nr</w:t>
      </w:r>
      <w:r w:rsidRPr="00B93A1A">
        <w:rPr>
          <w:sz w:val="22"/>
          <w:szCs w:val="22"/>
          <w:lang w:bidi="ro-RO"/>
        </w:rPr>
        <w:tab/>
        <w:t>, emis(ă) de</w:t>
      </w:r>
      <w:r w:rsidRPr="00B93A1A">
        <w:rPr>
          <w:sz w:val="22"/>
          <w:szCs w:val="22"/>
          <w:lang w:bidi="ro-RO"/>
        </w:rPr>
        <w:tab/>
        <w:t>la</w:t>
      </w:r>
      <w:r w:rsidRPr="00B93A1A">
        <w:rPr>
          <w:sz w:val="22"/>
          <w:szCs w:val="22"/>
          <w:lang w:bidi="ro-RO"/>
        </w:rPr>
        <w:tab/>
        <w:t>data</w:t>
      </w:r>
      <w:r w:rsidRPr="00B93A1A">
        <w:rPr>
          <w:sz w:val="22"/>
          <w:szCs w:val="22"/>
          <w:lang w:bidi="ro-RO"/>
        </w:rPr>
        <w:tab/>
        <w:t>, cod numeric personal</w:t>
      </w:r>
    </w:p>
    <w:p w:rsidR="005A2265" w:rsidRPr="00B93A1A" w:rsidRDefault="005A2265" w:rsidP="005A2265">
      <w:pPr>
        <w:widowControl w:val="0"/>
        <w:spacing w:after="48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[ ][ ][ ][ ][ ][ ][ ][ ][ ][ ][ ][ ][ ], este înscris(ă) pe lista de capita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începând cu data</w:t>
      </w:r>
    </w:p>
    <w:p w:rsidR="005A2265" w:rsidRPr="00B93A1A" w:rsidRDefault="005A2265" w:rsidP="005A2265">
      <w:pPr>
        <w:widowControl w:val="0"/>
        <w:spacing w:after="2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Se află [ ]/nu se află [ ] în eviden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 sau sub observa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cu:</w:t>
      </w:r>
    </w:p>
    <w:p w:rsidR="005A2265" w:rsidRPr="00B93A1A" w:rsidRDefault="005A2265" w:rsidP="005A2265">
      <w:pPr>
        <w:widowControl w:val="0"/>
        <w:spacing w:after="76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1. Antecedente personale patologice: (boli infectocontagioase, inclusiv suspiciune infec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COVID-19, boli acute, severe, accidente, interven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ii chirurgicale, boli cronice. Se acordă o aten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deosebită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endocrino</w:t>
      </w:r>
      <w:r w:rsidR="00580AA0" w:rsidRPr="00B93A1A">
        <w:rPr>
          <w:sz w:val="22"/>
          <w:szCs w:val="22"/>
          <w:lang w:bidi="ro-RO"/>
        </w:rPr>
        <w:t xml:space="preserve"> </w:t>
      </w:r>
      <w:r w:rsidRPr="00B93A1A">
        <w:rPr>
          <w:sz w:val="22"/>
          <w:szCs w:val="22"/>
          <w:lang w:bidi="ro-RO"/>
        </w:rPr>
        <w:t>- metabolice - obezitate;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tiroidiene,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oftalmologice - miopie, hipermetropie (valoarea dioptriilor), discromatopsii;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dermatologice - vitiligo;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ortopedice - scolioze, cifoze, picior plat, deforma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ii </w:t>
      </w:r>
      <w:proofErr w:type="spellStart"/>
      <w:r w:rsidRPr="00B93A1A">
        <w:rPr>
          <w:sz w:val="22"/>
          <w:szCs w:val="22"/>
          <w:lang w:bidi="ro-RO"/>
        </w:rPr>
        <w:t>diverse</w:t>
      </w: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1</w:t>
      </w:r>
      <w:proofErr w:type="spellEnd"/>
      <w:r w:rsidRPr="00B93A1A">
        <w:rPr>
          <w:sz w:val="22"/>
          <w:szCs w:val="22"/>
          <w:lang w:bidi="ro-RO"/>
        </w:rPr>
        <w:t>))</w:t>
      </w:r>
    </w:p>
    <w:p w:rsidR="005A2265" w:rsidRPr="00B93A1A" w:rsidRDefault="005A2265" w:rsidP="00580AA0">
      <w:pPr>
        <w:pStyle w:val="sden"/>
        <w:spacing w:after="0" w:afterAutospacing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1) Aptitudinea medicală pentru admitere/încadrare în MAI este stabilită pe baza baremelor medicale specifice aprobate prin anexa nr. 1 la Ordinul ministrului apărării na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ionale, al viceprim-ministrului, </w:t>
      </w:r>
      <w:r w:rsidRPr="00B93A1A">
        <w:rPr>
          <w:sz w:val="22"/>
          <w:szCs w:val="22"/>
          <w:u w:val="single"/>
          <w:lang w:bidi="ro-RO"/>
        </w:rPr>
        <w:t>ministrul afacerilor interne, al ministrului justi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iei, al directorului Serviciului Român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ii, al directorului Serviciului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ii Externe, al directorului Serviciului de Telecomunica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ii Speciale </w:t>
      </w:r>
      <w:r w:rsidR="00580AA0" w:rsidRPr="00B93A1A">
        <w:rPr>
          <w:sz w:val="22"/>
          <w:szCs w:val="22"/>
          <w:u w:val="single"/>
          <w:lang w:bidi="ro-RO"/>
        </w:rPr>
        <w:t>ș</w:t>
      </w:r>
      <w:r w:rsidR="00B93A1A">
        <w:rPr>
          <w:sz w:val="22"/>
          <w:szCs w:val="22"/>
          <w:u w:val="single"/>
          <w:lang w:bidi="ro-RO"/>
        </w:rPr>
        <w:t xml:space="preserve">i al directorului Serviciului </w:t>
      </w:r>
      <w:r w:rsidRPr="00B93A1A">
        <w:rPr>
          <w:sz w:val="22"/>
          <w:szCs w:val="22"/>
          <w:u w:val="single"/>
          <w:lang w:bidi="ro-RO"/>
        </w:rPr>
        <w:t>de Protec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ie </w:t>
      </w:r>
      <w:r w:rsidR="00580AA0" w:rsidRPr="00B93A1A">
        <w:rPr>
          <w:sz w:val="22"/>
          <w:szCs w:val="22"/>
          <w:u w:val="single"/>
          <w:lang w:bidi="ro-RO"/>
        </w:rPr>
        <w:t>ș</w:t>
      </w:r>
      <w:r w:rsidRPr="00B93A1A">
        <w:rPr>
          <w:sz w:val="22"/>
          <w:szCs w:val="22"/>
          <w:u w:val="single"/>
          <w:lang w:bidi="ro-RO"/>
        </w:rPr>
        <w:t xml:space="preserve">i Pază </w:t>
      </w:r>
      <w:r w:rsidR="00580AA0" w:rsidRPr="00B93A1A">
        <w:rPr>
          <w:sz w:val="22"/>
          <w:szCs w:val="22"/>
        </w:rPr>
        <w:t>nr. M.194/2022/179/2022/165/C/2023/9.507/2022/389/2022/48/2023/4.297/2022 pentru aprobarea baremului medical privind efectuarea examenului medical pentru admiterea în unitățile/instituțiile de învățământ militar, de informații, de ordine publică și de securitate națională, pe perioada școlarizării elevilor și studenților în unitățile/instituțiile de învățământ militar, de informații, de ordine publică și de securitate națională, pentru ocuparea funcțiilor de soldat/gradat profesionist, precum și pentru candidații care urmează a fi chemați/rechemați/încadrați/reîncadrați în rândul cadrelor militare în activitate/polițiștilor în serviciu/polițiștilor de penitenciare</w:t>
      </w:r>
      <w:r w:rsidRPr="00B93A1A">
        <w:rPr>
          <w:sz w:val="22"/>
          <w:szCs w:val="22"/>
          <w:lang w:bidi="ro-RO"/>
        </w:rPr>
        <w:t xml:space="preserve">, cu modificările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completările ulterioare.</w:t>
      </w:r>
    </w:p>
    <w:p w:rsidR="00580AA0" w:rsidRPr="00B93A1A" w:rsidRDefault="00580AA0" w:rsidP="00580AA0">
      <w:pPr>
        <w:pStyle w:val="sden"/>
        <w:spacing w:after="0" w:afterAutospacing="0"/>
        <w:jc w:val="both"/>
        <w:rPr>
          <w:sz w:val="22"/>
          <w:szCs w:val="22"/>
        </w:rPr>
      </w:pP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2. Boli neuropsihice (acute sau cronice)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în mod distinct toxicomaniile (inclus </w:t>
      </w:r>
      <w:proofErr w:type="spellStart"/>
      <w:r w:rsidRPr="00B93A1A">
        <w:rPr>
          <w:sz w:val="22"/>
          <w:szCs w:val="22"/>
          <w:lang w:bidi="ro-RO"/>
        </w:rPr>
        <w:t>iv</w:t>
      </w:r>
      <w:proofErr w:type="spellEnd"/>
      <w:r w:rsidRPr="00B93A1A">
        <w:rPr>
          <w:sz w:val="22"/>
          <w:szCs w:val="22"/>
          <w:lang w:bidi="ro-RO"/>
        </w:rPr>
        <w:t xml:space="preserve"> alcoolismul etc.)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CLINIC SĂNĂTOS: DA [ ]/NU [ ]</w:t>
      </w:r>
    </w:p>
    <w:p w:rsidR="005A2265" w:rsidRPr="00B93A1A" w:rsidRDefault="005A2265" w:rsidP="005A2265">
      <w:pPr>
        <w:widowControl w:val="0"/>
        <w:spacing w:after="24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Prezenta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 medicală se eliberează pentru participarea la concursul de admitere la o institu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 învă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ământ M.A.I./concursul de încadrare în M.A.I.</w:t>
      </w:r>
    </w:p>
    <w:p w:rsidR="005A2265" w:rsidRPr="00B93A1A" w:rsidRDefault="005A2265" w:rsidP="005A2265">
      <w:pPr>
        <w:widowControl w:val="0"/>
        <w:tabs>
          <w:tab w:val="left" w:leader="dot" w:pos="2383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Data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2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Semnătura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parafa medicului de familie</w:t>
      </w:r>
    </w:p>
    <w:p w:rsidR="005A2265" w:rsidRPr="00B93A1A" w:rsidRDefault="005A2265" w:rsidP="005A2265">
      <w:pPr>
        <w:widowControl w:val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NOTĂ:</w:t>
      </w:r>
    </w:p>
    <w:p w:rsidR="005A2265" w:rsidRPr="00B93A1A" w:rsidRDefault="005A2265" w:rsidP="005A2265">
      <w:pPr>
        <w:widowControl w:val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În conformitate cu prevederile legisla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iei în vigoare, îmi asum întreaga responsabilitate privind acurate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ea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corectitudinea datelor furnizate de dumneavoastră, sub semnătură, parafa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tampila cabinetului de medicină de familie. Diagnosticele se vor completa cu majuscule, fără prescurtări, cu excep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abrevierilor medicale unanim recunoscute.</w:t>
      </w:r>
    </w:p>
    <w:p w:rsidR="005A2265" w:rsidRPr="00B93A1A" w:rsidRDefault="005A2265" w:rsidP="005A2265">
      <w:pPr>
        <w:widowControl w:val="0"/>
        <w:spacing w:after="240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Aten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ie! Se vor consemna doar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iunile medicale confirmate, documentate medical.</w:t>
      </w:r>
    </w:p>
    <w:p w:rsidR="005A2265" w:rsidRPr="00B93A1A" w:rsidRDefault="005A2265" w:rsidP="005A2265">
      <w:pPr>
        <w:widowControl w:val="0"/>
        <w:spacing w:after="24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NOTĂ:</w:t>
      </w:r>
      <w:r w:rsidR="00580AA0" w:rsidRPr="00B93A1A">
        <w:rPr>
          <w:sz w:val="22"/>
          <w:szCs w:val="22"/>
          <w:lang w:bidi="ro-RO"/>
        </w:rPr>
        <w:t xml:space="preserve"> </w:t>
      </w:r>
      <w:r w:rsidRPr="00B93A1A">
        <w:rPr>
          <w:sz w:val="22"/>
          <w:szCs w:val="22"/>
          <w:lang w:bidi="ro-RO"/>
        </w:rPr>
        <w:t>Documentul con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ine date cu caracter personal ce intră sub inciden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a </w:t>
      </w:r>
      <w:r w:rsidRPr="00B93A1A">
        <w:rPr>
          <w:sz w:val="22"/>
          <w:szCs w:val="22"/>
          <w:u w:val="single"/>
          <w:lang w:bidi="ro-RO"/>
        </w:rPr>
        <w:t>Regulamentului (UE) 2016/679</w:t>
      </w:r>
      <w:r w:rsidRPr="00B93A1A">
        <w:rPr>
          <w:sz w:val="22"/>
          <w:szCs w:val="22"/>
          <w:lang w:bidi="ro-RO"/>
        </w:rPr>
        <w:t xml:space="preserve"> al Parlamentului European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al Consiliului din 27 aprilie 2016 privind protec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persoanelor fizice în ceea ce prive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te prelucrarea datelor cu caracter personal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privind libera circula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ie a acestor date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de abrogare a </w:t>
      </w:r>
      <w:r w:rsidRPr="00B93A1A">
        <w:rPr>
          <w:sz w:val="22"/>
          <w:szCs w:val="22"/>
          <w:u w:val="single"/>
          <w:lang w:bidi="ro-RO"/>
        </w:rPr>
        <w:t>Directivei 95/46/CE (Regulamentul general</w:t>
      </w:r>
      <w:r w:rsidRPr="00B93A1A">
        <w:rPr>
          <w:sz w:val="22"/>
          <w:szCs w:val="22"/>
          <w:lang w:bidi="ro-RO"/>
        </w:rPr>
        <w:t xml:space="preserve"> privind protec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datelor); diseminarea/manipularea acestui document va fi efectuată cu respectarea cadrului legal invocat.</w:t>
      </w:r>
    </w:p>
    <w:p w:rsidR="005A2265" w:rsidRPr="00B93A1A" w:rsidRDefault="005A2265" w:rsidP="005A2265">
      <w:pPr>
        <w:widowControl w:val="0"/>
        <w:spacing w:after="240"/>
        <w:jc w:val="both"/>
        <w:rPr>
          <w:sz w:val="22"/>
          <w:szCs w:val="22"/>
          <w:lang w:bidi="ro-RO"/>
        </w:rPr>
      </w:pPr>
    </w:p>
    <w:p w:rsidR="005A2265" w:rsidRPr="00B93A1A" w:rsidRDefault="005A2265" w:rsidP="005A2265">
      <w:pPr>
        <w:widowControl w:val="0"/>
        <w:spacing w:after="240"/>
        <w:jc w:val="both"/>
        <w:rPr>
          <w:sz w:val="22"/>
          <w:szCs w:val="22"/>
          <w:lang w:bidi="ro-RO"/>
        </w:rPr>
      </w:pPr>
    </w:p>
    <w:p w:rsidR="005A2265" w:rsidRPr="00B93A1A" w:rsidRDefault="005A2265" w:rsidP="005A2265">
      <w:pPr>
        <w:widowControl w:val="0"/>
        <w:spacing w:after="540"/>
        <w:jc w:val="center"/>
        <w:rPr>
          <w:sz w:val="22"/>
          <w:szCs w:val="22"/>
          <w:lang w:bidi="ro-RO"/>
        </w:rPr>
      </w:pPr>
      <w:r w:rsidRPr="00B93A1A">
        <w:rPr>
          <w:b/>
          <w:bCs/>
          <w:sz w:val="22"/>
          <w:szCs w:val="22"/>
          <w:lang w:bidi="ro-RO"/>
        </w:rPr>
        <w:t>VERSO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MINISTERUL AFACERILOR INTERNE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Direc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medicală</w:t>
      </w:r>
    </w:p>
    <w:p w:rsidR="005A2265" w:rsidRPr="00B93A1A" w:rsidRDefault="005A2265" w:rsidP="005A2265">
      <w:pPr>
        <w:widowControl w:val="0"/>
        <w:tabs>
          <w:tab w:val="left" w:leader="dot" w:pos="4853"/>
        </w:tabs>
        <w:spacing w:after="5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Unitatea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28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Din analiza con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inutului prezentei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e se constată:</w:t>
      </w:r>
    </w:p>
    <w:p w:rsidR="005A2265" w:rsidRPr="00B93A1A" w:rsidRDefault="005A2265" w:rsidP="005A2265">
      <w:pPr>
        <w:widowControl w:val="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[ ] POATE PARTICIPA la concursul de admitere la o institu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 învă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ământ care formează personal pentru nevoile M.A.I./concursul de încadrare în M.A.I., conform prezentei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e medicale eliberate de medicul de familie.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SAU</w:t>
      </w:r>
    </w:p>
    <w:p w:rsidR="005A2265" w:rsidRPr="00B93A1A" w:rsidRDefault="005A2265" w:rsidP="00580AA0">
      <w:pPr>
        <w:widowControl w:val="0"/>
        <w:tabs>
          <w:tab w:val="left" w:leader="dot" w:pos="4853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1) [ ] „INAPT“, conform paragrafului nr</w:t>
      </w:r>
      <w:r w:rsidRPr="00B93A1A">
        <w:rPr>
          <w:sz w:val="22"/>
          <w:szCs w:val="22"/>
          <w:lang w:bidi="ro-RO"/>
        </w:rPr>
        <w:tab/>
        <w:t xml:space="preserve"> din anexa nr. 1 la Ordinul ministrului apărării</w:t>
      </w:r>
      <w:r w:rsidR="00580AA0" w:rsidRPr="00B93A1A">
        <w:rPr>
          <w:sz w:val="22"/>
          <w:szCs w:val="22"/>
          <w:lang w:bidi="ro-RO"/>
        </w:rPr>
        <w:t xml:space="preserve"> </w:t>
      </w:r>
      <w:r w:rsidRPr="00B93A1A">
        <w:rPr>
          <w:sz w:val="22"/>
          <w:szCs w:val="22"/>
          <w:lang w:bidi="ro-RO"/>
        </w:rPr>
        <w:t>na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ionale, al viceprim-ministrului, ministrul afacerilor interne, al ministrului justi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iei, al </w:t>
      </w:r>
      <w:r w:rsidRPr="00B93A1A">
        <w:rPr>
          <w:sz w:val="22"/>
          <w:szCs w:val="22"/>
          <w:u w:val="single"/>
          <w:lang w:bidi="ro-RO"/>
        </w:rPr>
        <w:t>directorului Serviciului Român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ii, al directorului Serviciului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ii Externe, </w:t>
      </w:r>
      <w:r w:rsidRPr="00B93A1A">
        <w:rPr>
          <w:sz w:val="22"/>
          <w:szCs w:val="22"/>
          <w:lang w:bidi="ro-RO"/>
        </w:rPr>
        <w:t>al directorului Serviciului de Telecomunica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ii Speciale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al directorului Serviciului de </w:t>
      </w:r>
      <w:r w:rsidRPr="00B93A1A">
        <w:rPr>
          <w:sz w:val="22"/>
          <w:szCs w:val="22"/>
          <w:u w:val="single"/>
          <w:lang w:bidi="ro-RO"/>
        </w:rPr>
        <w:t>Protec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ie </w:t>
      </w:r>
      <w:r w:rsidR="00580AA0" w:rsidRPr="00B93A1A">
        <w:rPr>
          <w:sz w:val="22"/>
          <w:szCs w:val="22"/>
          <w:u w:val="single"/>
          <w:lang w:bidi="ro-RO"/>
        </w:rPr>
        <w:t>ș</w:t>
      </w:r>
      <w:r w:rsidRPr="00B93A1A">
        <w:rPr>
          <w:sz w:val="22"/>
          <w:szCs w:val="22"/>
          <w:u w:val="single"/>
          <w:lang w:bidi="ro-RO"/>
        </w:rPr>
        <w:t xml:space="preserve">i Pază nr. </w:t>
      </w:r>
      <w:r w:rsidR="00B93A1A" w:rsidRPr="00B93A1A">
        <w:rPr>
          <w:sz w:val="22"/>
          <w:szCs w:val="22"/>
        </w:rPr>
        <w:t>M.194/2022/179/2022/165/C/2023/9.507/2022/389/2022/48/2023/4.297/2022</w:t>
      </w: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2) (în baza antecedentelor patologice personale,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iunilor, bolilor neuropsihice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toxicomaniilor consemnate de către medicul de familie), sens în care NU POATE PARTICIPA la concursul de admitere la o institu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 învă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ământ care formează personal pentru nevoile M.A.I./concursul de încadrare în M.A.I.</w:t>
      </w:r>
    </w:p>
    <w:p w:rsidR="005A2265" w:rsidRPr="00B93A1A" w:rsidRDefault="005A2265" w:rsidP="00B93A1A">
      <w:pPr>
        <w:widowControl w:val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A1) Se va completa doar în situa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în care este men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ionată în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a medicală o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iune care determină expres inaptitudinea medicală prin raportare la baremele medicale în vigoare.</w:t>
      </w:r>
    </w:p>
    <w:p w:rsidR="005A2265" w:rsidRPr="00B93A1A" w:rsidRDefault="005A2265" w:rsidP="00B93A1A">
      <w:pPr>
        <w:widowControl w:val="0"/>
        <w:spacing w:after="2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 xml:space="preserve">2) Pentru </w:t>
      </w:r>
      <w:r w:rsidR="00B93A1A" w:rsidRPr="00B93A1A">
        <w:rPr>
          <w:sz w:val="22"/>
          <w:szCs w:val="22"/>
        </w:rPr>
        <w:t>aprobarea baremului medical privind efectuarea examenului medical pentru admiterea în unitățile/instituțiile de învățământ militar, de informații, de ordine publică și de securitate națională, pe perioada școlarizării elevilor și studenților în unitățile/instituțiile de învățământ militar, de informații, de ordine publică și de securitate națională, pentru ocuparea funcțiilor de soldat/gradat profesionist, precum și pentru candidații care urmează a fi chemați/rechemați/încadrați/reîncadrați în rândul cadrelor militare în activitate/polițiștilor în serviciu/polițiștilor de penitenciare</w:t>
      </w:r>
      <w:r w:rsidRPr="00B93A1A">
        <w:rPr>
          <w:sz w:val="22"/>
          <w:szCs w:val="22"/>
          <w:lang w:bidi="ro-RO"/>
        </w:rPr>
        <w:t xml:space="preserve">, cu modificările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completările ulterioare.</w:t>
      </w:r>
    </w:p>
    <w:p w:rsidR="005A2265" w:rsidRPr="00B93A1A" w:rsidRDefault="005A2265" w:rsidP="005A2265">
      <w:pPr>
        <w:widowControl w:val="0"/>
        <w:tabs>
          <w:tab w:val="left" w:leader="dot" w:pos="1970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Data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80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Semnătura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parafa medicului de unitate</w:t>
      </w:r>
    </w:p>
    <w:p w:rsidR="00087C38" w:rsidRPr="00B93A1A" w:rsidRDefault="005A2265" w:rsidP="005A2265">
      <w:pPr>
        <w:rPr>
          <w:sz w:val="22"/>
          <w:szCs w:val="22"/>
        </w:rPr>
      </w:pPr>
      <w:r w:rsidRPr="00B93A1A">
        <w:rPr>
          <w:sz w:val="22"/>
          <w:szCs w:val="22"/>
          <w:lang w:bidi="ro-RO"/>
        </w:rPr>
        <w:t xml:space="preserve">NOTĂ: </w:t>
      </w:r>
      <w:r w:rsidRPr="00B93A1A">
        <w:rPr>
          <w:i/>
          <w:sz w:val="22"/>
          <w:szCs w:val="22"/>
          <w:lang w:bidi="ro-RO"/>
        </w:rPr>
        <w:t>Documentul con</w:t>
      </w:r>
      <w:r w:rsidR="00580AA0" w:rsidRPr="00B93A1A">
        <w:rPr>
          <w:i/>
          <w:sz w:val="22"/>
          <w:szCs w:val="22"/>
          <w:lang w:bidi="ro-RO"/>
        </w:rPr>
        <w:t>ț</w:t>
      </w:r>
      <w:r w:rsidRPr="00B93A1A">
        <w:rPr>
          <w:i/>
          <w:sz w:val="22"/>
          <w:szCs w:val="22"/>
          <w:lang w:bidi="ro-RO"/>
        </w:rPr>
        <w:t>ine date cu caracter personal ce intră sub inciden</w:t>
      </w:r>
      <w:r w:rsidR="00580AA0" w:rsidRPr="00B93A1A">
        <w:rPr>
          <w:i/>
          <w:sz w:val="22"/>
          <w:szCs w:val="22"/>
          <w:lang w:bidi="ro-RO"/>
        </w:rPr>
        <w:t>ț</w:t>
      </w:r>
      <w:r w:rsidRPr="00B93A1A">
        <w:rPr>
          <w:i/>
          <w:sz w:val="22"/>
          <w:szCs w:val="22"/>
          <w:lang w:bidi="ro-RO"/>
        </w:rPr>
        <w:t xml:space="preserve">a </w:t>
      </w:r>
      <w:r w:rsidRPr="00B93A1A">
        <w:rPr>
          <w:i/>
          <w:sz w:val="22"/>
          <w:szCs w:val="22"/>
          <w:u w:val="single"/>
          <w:lang w:bidi="ro-RO"/>
        </w:rPr>
        <w:t xml:space="preserve">Regulamentului </w:t>
      </w:r>
      <w:r w:rsidRPr="00B93A1A">
        <w:rPr>
          <w:i/>
          <w:sz w:val="22"/>
          <w:szCs w:val="22"/>
          <w:lang w:bidi="ro-RO"/>
        </w:rPr>
        <w:t>(UE) 2016/679; diseminarea/manipularea acestui document va fi efectuată cu respectarea cadrului legal invocat.</w:t>
      </w:r>
    </w:p>
    <w:sectPr w:rsidR="00087C38" w:rsidRPr="00B93A1A" w:rsidSect="00B93A1A">
      <w:pgSz w:w="11906" w:h="16838" w:code="9"/>
      <w:pgMar w:top="567" w:right="707" w:bottom="567" w:left="156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65"/>
    <w:rsid w:val="00054C7F"/>
    <w:rsid w:val="00087C38"/>
    <w:rsid w:val="002A5E87"/>
    <w:rsid w:val="00580AA0"/>
    <w:rsid w:val="005A2265"/>
    <w:rsid w:val="00855CA6"/>
    <w:rsid w:val="00B93A1A"/>
    <w:rsid w:val="00DE635C"/>
    <w:rsid w:val="00F54B78"/>
    <w:rsid w:val="00F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6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A2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226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A2265"/>
    <w:pPr>
      <w:spacing w:after="120"/>
      <w:ind w:left="360"/>
    </w:pPr>
    <w:rPr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265"/>
    <w:rPr>
      <w:rFonts w:ascii="Times New Roman" w:eastAsia="Times New Roman" w:hAnsi="Times New Roman" w:cs="Times New Roman"/>
      <w:sz w:val="24"/>
      <w:szCs w:val="24"/>
    </w:rPr>
  </w:style>
  <w:style w:type="paragraph" w:customStyle="1" w:styleId="sden">
    <w:name w:val="s_den"/>
    <w:basedOn w:val="Normal"/>
    <w:rsid w:val="00580AA0"/>
    <w:pPr>
      <w:spacing w:before="100" w:beforeAutospacing="1" w:after="100" w:afterAutospacing="1"/>
    </w:pPr>
    <w:rPr>
      <w:lang w:eastAsia="ro-RO"/>
    </w:rPr>
  </w:style>
  <w:style w:type="paragraph" w:customStyle="1" w:styleId="shdr">
    <w:name w:val="s_hdr"/>
    <w:basedOn w:val="Normal"/>
    <w:rsid w:val="00580AA0"/>
    <w:pPr>
      <w:spacing w:before="100" w:beforeAutospacing="1" w:after="100" w:afterAutospacing="1"/>
    </w:pPr>
    <w:rPr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6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A2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226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A2265"/>
    <w:pPr>
      <w:spacing w:after="120"/>
      <w:ind w:left="360"/>
    </w:pPr>
    <w:rPr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265"/>
    <w:rPr>
      <w:rFonts w:ascii="Times New Roman" w:eastAsia="Times New Roman" w:hAnsi="Times New Roman" w:cs="Times New Roman"/>
      <w:sz w:val="24"/>
      <w:szCs w:val="24"/>
    </w:rPr>
  </w:style>
  <w:style w:type="paragraph" w:customStyle="1" w:styleId="sden">
    <w:name w:val="s_den"/>
    <w:basedOn w:val="Normal"/>
    <w:rsid w:val="00580AA0"/>
    <w:pPr>
      <w:spacing w:before="100" w:beforeAutospacing="1" w:after="100" w:afterAutospacing="1"/>
    </w:pPr>
    <w:rPr>
      <w:lang w:eastAsia="ro-RO"/>
    </w:rPr>
  </w:style>
  <w:style w:type="paragraph" w:customStyle="1" w:styleId="shdr">
    <w:name w:val="s_hdr"/>
    <w:basedOn w:val="Normal"/>
    <w:rsid w:val="00580AA0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Burlacu Sorin</dc:creator>
  <cp:lastModifiedBy>Aldea Adrian</cp:lastModifiedBy>
  <cp:revision>2</cp:revision>
  <dcterms:created xsi:type="dcterms:W3CDTF">2024-08-14T14:07:00Z</dcterms:created>
  <dcterms:modified xsi:type="dcterms:W3CDTF">2024-08-14T14:07:00Z</dcterms:modified>
</cp:coreProperties>
</file>