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48" w:rsidRPr="00642E45" w:rsidRDefault="00642E45" w:rsidP="00642E45">
      <w:p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Adeverința eliberată de unitatea de proveniență (punctul 7 de la elementele dosarului de recrutare)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o-RO"/>
        </w:rPr>
        <w:t>NU ESTE NECESARĂ PENTRU CANDIDAȚII ÎNCADRAȚI LA I.PJ. BACĂU!!!</w:t>
      </w:r>
    </w:p>
    <w:sectPr w:rsidR="00271A48" w:rsidRPr="0064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2"/>
    <w:rsid w:val="00271A48"/>
    <w:rsid w:val="003F3F02"/>
    <w:rsid w:val="006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76D57-45B8-4030-87A3-1512184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HP Inc.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2</cp:revision>
  <dcterms:created xsi:type="dcterms:W3CDTF">2023-11-13T09:52:00Z</dcterms:created>
  <dcterms:modified xsi:type="dcterms:W3CDTF">2023-11-13T09:53:00Z</dcterms:modified>
</cp:coreProperties>
</file>