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2E" w:rsidRPr="006707F0" w:rsidRDefault="00E8222E" w:rsidP="00E8222E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21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80"/>
        <w:gridCol w:w="140"/>
        <w:gridCol w:w="281"/>
        <w:gridCol w:w="858"/>
        <w:gridCol w:w="279"/>
        <w:gridCol w:w="855"/>
        <w:gridCol w:w="58"/>
        <w:gridCol w:w="218"/>
        <w:gridCol w:w="999"/>
        <w:gridCol w:w="173"/>
        <w:gridCol w:w="104"/>
        <w:gridCol w:w="857"/>
        <w:gridCol w:w="263"/>
        <w:gridCol w:w="1013"/>
      </w:tblGrid>
      <w:tr w:rsidR="00E8222E" w:rsidRPr="006707F0" w:rsidTr="009A1F51">
        <w:trPr>
          <w:cantSplit/>
          <w:trHeight w:val="425"/>
        </w:trPr>
        <w:tc>
          <w:tcPr>
            <w:tcW w:w="2832" w:type="dxa"/>
            <w:vMerge w:val="restart"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  <w:noProof/>
                <w:lang w:eastAsia="ro-RO"/>
              </w:rPr>
              <w:drawing>
                <wp:anchor distT="0" distB="0" distL="0" distR="0" simplePos="0" relativeHeight="251659264" behindDoc="0" locked="0" layoutInCell="1" allowOverlap="1" wp14:anchorId="1FE1DACC" wp14:editId="3693932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19050" t="0" r="9525" b="0"/>
                  <wp:wrapTopAndBottom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  <w:r w:rsidRPr="006707F0">
              <w:rPr>
                <w:rFonts w:ascii="Times New Roman" w:hAnsi="Times New Roman"/>
              </w:rPr>
              <w:t xml:space="preserve"> </w:t>
            </w:r>
          </w:p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vMerge w:val="restart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  <w:trHeight w:val="425"/>
        </w:trPr>
        <w:tc>
          <w:tcPr>
            <w:tcW w:w="2832" w:type="dxa"/>
            <w:vMerge/>
            <w:vAlign w:val="center"/>
            <w:hideMark/>
          </w:tcPr>
          <w:p w:rsidR="00E8222E" w:rsidRPr="006707F0" w:rsidRDefault="00E8222E" w:rsidP="009A1F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ar-SA"/>
              </w:rPr>
            </w:pPr>
          </w:p>
        </w:tc>
        <w:tc>
          <w:tcPr>
            <w:tcW w:w="28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vMerge/>
            <w:vAlign w:val="center"/>
            <w:hideMark/>
          </w:tcPr>
          <w:p w:rsidR="00E8222E" w:rsidRPr="006707F0" w:rsidRDefault="00E8222E" w:rsidP="009A1F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ar-SA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Curriculum vitae </w:t>
            </w:r>
          </w:p>
          <w:p w:rsidR="00E8222E" w:rsidRPr="006707F0" w:rsidRDefault="00E8222E" w:rsidP="009A1F51">
            <w:pPr>
              <w:pStyle w:val="CVTitl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Europass 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  <w:sz w:val="22"/>
                <w:szCs w:val="22"/>
              </w:rPr>
              <w:t xml:space="preserve">Inseraţi fotografia.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Informaţii personale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 / Prenume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Major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Nume, Prenume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Adresă(e)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Număr imobil, nume stradă, cod poştal, localitate, ţară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Telefon(oane)</w:t>
            </w:r>
          </w:p>
        </w:tc>
        <w:tc>
          <w:tcPr>
            <w:tcW w:w="2471" w:type="dxa"/>
            <w:gridSpan w:val="6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Fix</w:t>
            </w:r>
          </w:p>
        </w:tc>
        <w:tc>
          <w:tcPr>
            <w:tcW w:w="1390" w:type="dxa"/>
            <w:gridSpan w:val="3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Mobil:</w:t>
            </w:r>
          </w:p>
        </w:tc>
        <w:tc>
          <w:tcPr>
            <w:tcW w:w="2237" w:type="dxa"/>
            <w:gridSpan w:val="4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Fax(uri)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(rubrica facultativa)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E-mail(uri)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Naţionalitate(-tăţi)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Data naşterii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Sex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Locul de muncă vizat / Domeniul ocupaţional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Major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(rubrică facultativă)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Experienţa profesională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Perioada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separat fiecare experienţă profesională relevantă, începând cu cea mai recentă dintre acestea.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Educaţie şi formare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Perioada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separat fiecare forma de învăţământ şi program de formare profesională absolvite, începând cu cel mai recent.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Numele şi tipul instituţiei de învăţământ / furnizorului de formare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3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Nivelul în clasificarea naţională sau internaţională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Aptitudini şi competenţe personale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ind w:left="0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6707F0">
              <w:rPr>
                <w:rFonts w:ascii="Times New Roman" w:hAnsi="Times New Roman"/>
              </w:rPr>
              <w:lastRenderedPageBreak/>
              <w:t xml:space="preserve">Limba(i) străină(e) </w:t>
            </w:r>
            <w:r w:rsidRPr="006707F0">
              <w:rPr>
                <w:rFonts w:ascii="Times New Roman" w:hAnsi="Times New Roman"/>
                <w:szCs w:val="22"/>
              </w:rPr>
              <w:t>cunoscută(e)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Medium-FirstLine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Autoevaluare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4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Înţelegere</w:t>
            </w:r>
          </w:p>
        </w:tc>
        <w:tc>
          <w:tcPr>
            <w:tcW w:w="2409" w:type="dxa"/>
            <w:gridSpan w:val="6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Vorbire</w:t>
            </w:r>
          </w:p>
        </w:tc>
        <w:tc>
          <w:tcPr>
            <w:tcW w:w="1276" w:type="dxa"/>
            <w:gridSpan w:val="2"/>
            <w:hideMark/>
          </w:tcPr>
          <w:p w:rsidR="00E8222E" w:rsidRPr="006707F0" w:rsidRDefault="00E8222E" w:rsidP="009A1F51">
            <w:pPr>
              <w:pStyle w:val="LevelAssessment-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Scriere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eve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Nivel european (*)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Ascultare</w:t>
            </w:r>
          </w:p>
        </w:tc>
        <w:tc>
          <w:tcPr>
            <w:tcW w:w="1134" w:type="dxa"/>
            <w:gridSpan w:val="2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Citire</w:t>
            </w:r>
          </w:p>
        </w:tc>
        <w:tc>
          <w:tcPr>
            <w:tcW w:w="1275" w:type="dxa"/>
            <w:gridSpan w:val="3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lang w:val="ro-RO"/>
              </w:rPr>
            </w:pPr>
            <w:r w:rsidRPr="006707F0">
              <w:rPr>
                <w:rFonts w:ascii="Times New Roman" w:hAnsi="Times New Roman"/>
                <w:lang w:val="ro-RO"/>
              </w:rPr>
              <w:t>Participare la conversaţie</w:t>
            </w:r>
          </w:p>
        </w:tc>
        <w:tc>
          <w:tcPr>
            <w:tcW w:w="1134" w:type="dxa"/>
            <w:gridSpan w:val="3"/>
            <w:hideMark/>
          </w:tcPr>
          <w:p w:rsidR="00E8222E" w:rsidRPr="006707F0" w:rsidRDefault="00E8222E" w:rsidP="009A1F51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6707F0">
              <w:rPr>
                <w:rFonts w:ascii="Times New Roman" w:hAnsi="Times New Roman"/>
                <w:szCs w:val="18"/>
                <w:lang w:val="ro-RO"/>
              </w:rPr>
              <w:t>Discurs oral</w:t>
            </w:r>
          </w:p>
        </w:tc>
        <w:tc>
          <w:tcPr>
            <w:tcW w:w="1276" w:type="dxa"/>
            <w:gridSpan w:val="2"/>
            <w:hideMark/>
          </w:tcPr>
          <w:p w:rsidR="00E8222E" w:rsidRPr="006707F0" w:rsidRDefault="00E8222E" w:rsidP="009A1F51">
            <w:pPr>
              <w:pStyle w:val="BodyText"/>
              <w:jc w:val="center"/>
              <w:rPr>
                <w:sz w:val="18"/>
              </w:rPr>
            </w:pPr>
            <w:r w:rsidRPr="006707F0">
              <w:rPr>
                <w:sz w:val="18"/>
              </w:rPr>
              <w:t>Exprimare scrisă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anguag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Limba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999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Languag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Limba</w:t>
            </w:r>
          </w:p>
        </w:tc>
        <w:tc>
          <w:tcPr>
            <w:tcW w:w="140" w:type="dxa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999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857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63" w:type="dxa"/>
            <w:vAlign w:val="center"/>
          </w:tcPr>
          <w:p w:rsidR="00E8222E" w:rsidRPr="006707F0" w:rsidRDefault="00E8222E" w:rsidP="009A1F51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013" w:type="dxa"/>
            <w:vAlign w:val="center"/>
          </w:tcPr>
          <w:p w:rsidR="00E8222E" w:rsidRPr="006707F0" w:rsidRDefault="00E8222E" w:rsidP="009A1F51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  <w:trHeight w:val="259"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E8222E" w:rsidRPr="006707F0" w:rsidRDefault="00E8222E" w:rsidP="009A1F51">
            <w:pPr>
              <w:pStyle w:val="LevelAssessment-Not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(*) Nivelul Cadrului European Comun de Referinţă Pentru Limbi Străine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abilităţi sociale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organizatorice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tehnice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de utilizare a calculatorului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Competenţe şi aptitudini artistice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Descrieţi aceste competenţe şi indicaţi contextul în care au fost dobândite.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Alte competenţe şi aptitudini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Descrieţi aceste competenţe şi indicaţi contextul în care au fost dobândite.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2-FirstLine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Permis(e) de conducere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 xml:space="preserve">Menţionaţi dacă deţineţi un permis de conducere şi categoria. </w:t>
            </w: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Informaţii suplimentare</w:t>
            </w:r>
          </w:p>
        </w:tc>
        <w:tc>
          <w:tcPr>
            <w:tcW w:w="6098" w:type="dxa"/>
            <w:gridSpan w:val="13"/>
            <w:hideMark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Includeţi aici orice alte informaţii utile, care nu au fost menţionate anterior</w:t>
            </w:r>
          </w:p>
        </w:tc>
      </w:tr>
      <w:tr w:rsidR="00E8222E" w:rsidRPr="006707F0" w:rsidTr="009A1F51">
        <w:trPr>
          <w:cantSplit/>
          <w:trHeight w:val="158"/>
        </w:trPr>
        <w:tc>
          <w:tcPr>
            <w:tcW w:w="3112" w:type="dxa"/>
            <w:gridSpan w:val="2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E8222E" w:rsidRPr="006707F0" w:rsidTr="009A1F51">
        <w:trPr>
          <w:cantSplit/>
        </w:trPr>
        <w:tc>
          <w:tcPr>
            <w:tcW w:w="3112" w:type="dxa"/>
            <w:gridSpan w:val="2"/>
            <w:hideMark/>
          </w:tcPr>
          <w:p w:rsidR="00E8222E" w:rsidRPr="006707F0" w:rsidRDefault="00E8222E" w:rsidP="009A1F51">
            <w:pPr>
              <w:pStyle w:val="CVHeading1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Anexe</w:t>
            </w:r>
          </w:p>
        </w:tc>
        <w:tc>
          <w:tcPr>
            <w:tcW w:w="6098" w:type="dxa"/>
            <w:gridSpan w:val="13"/>
          </w:tcPr>
          <w:p w:rsidR="00E8222E" w:rsidRPr="006707F0" w:rsidRDefault="00E8222E" w:rsidP="009A1F51">
            <w:pPr>
              <w:pStyle w:val="CVNormal"/>
              <w:rPr>
                <w:rFonts w:ascii="Times New Roman" w:hAnsi="Times New Roman"/>
              </w:rPr>
            </w:pPr>
            <w:r w:rsidRPr="006707F0">
              <w:rPr>
                <w:rFonts w:ascii="Times New Roman" w:hAnsi="Times New Roman"/>
              </w:rPr>
              <w:t>Enumeraţi documentele anexate CV-ului, daca este cazul</w:t>
            </w:r>
          </w:p>
          <w:p w:rsidR="00E8222E" w:rsidRPr="006707F0" w:rsidRDefault="00E8222E" w:rsidP="009A1F51">
            <w:pPr>
              <w:pStyle w:val="CVNormal"/>
              <w:ind w:left="0"/>
              <w:rPr>
                <w:rFonts w:ascii="Times New Roman" w:hAnsi="Times New Roman"/>
              </w:rPr>
            </w:pPr>
          </w:p>
        </w:tc>
      </w:tr>
    </w:tbl>
    <w:p w:rsidR="00C67B31" w:rsidRDefault="00C67B31"/>
    <w:sectPr w:rsidR="00C67B31" w:rsidSect="00E822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6"/>
    <w:rsid w:val="0022186C"/>
    <w:rsid w:val="00277BBE"/>
    <w:rsid w:val="005D78D7"/>
    <w:rsid w:val="00A27A7B"/>
    <w:rsid w:val="00BD1191"/>
    <w:rsid w:val="00C67B31"/>
    <w:rsid w:val="00E8222E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82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822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VTitle">
    <w:name w:val="CV Title"/>
    <w:basedOn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8222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E822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8222E"/>
    <w:pPr>
      <w:spacing w:before="74"/>
    </w:pPr>
  </w:style>
  <w:style w:type="paragraph" w:customStyle="1" w:styleId="CVHeading3">
    <w:name w:val="CV Heading 3"/>
    <w:basedOn w:val="Normal"/>
    <w:next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8222E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E8222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E8222E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8222E"/>
  </w:style>
  <w:style w:type="paragraph" w:customStyle="1" w:styleId="CVHeadingLevel">
    <w:name w:val="CV Heading Level"/>
    <w:basedOn w:val="CVHeading3"/>
    <w:next w:val="Normal"/>
    <w:rsid w:val="00E8222E"/>
    <w:rPr>
      <w:i/>
    </w:rPr>
  </w:style>
  <w:style w:type="paragraph" w:customStyle="1" w:styleId="LevelAssessment-Heading1">
    <w:name w:val="Level Assessment - Heading 1"/>
    <w:basedOn w:val="LevelAssessment-Code"/>
    <w:rsid w:val="00E822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8222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822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E8222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E822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8222E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2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82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8222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VTitle">
    <w:name w:val="CV Title"/>
    <w:basedOn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8222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E8222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8222E"/>
    <w:pPr>
      <w:spacing w:before="74"/>
    </w:pPr>
  </w:style>
  <w:style w:type="paragraph" w:customStyle="1" w:styleId="CVHeading3">
    <w:name w:val="CV Heading 3"/>
    <w:basedOn w:val="Normal"/>
    <w:next w:val="Normal"/>
    <w:rsid w:val="00E8222E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E8222E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E8222E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E8222E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8222E"/>
  </w:style>
  <w:style w:type="paragraph" w:customStyle="1" w:styleId="CVHeadingLevel">
    <w:name w:val="CV Heading Level"/>
    <w:basedOn w:val="CVHeading3"/>
    <w:next w:val="Normal"/>
    <w:rsid w:val="00E8222E"/>
    <w:rPr>
      <w:i/>
    </w:rPr>
  </w:style>
  <w:style w:type="paragraph" w:customStyle="1" w:styleId="LevelAssessment-Heading1">
    <w:name w:val="Level Assessment - Heading 1"/>
    <w:basedOn w:val="LevelAssessment-Code"/>
    <w:rsid w:val="00E8222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8222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8222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E8222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 w:eastAsia="ar-SA"/>
    </w:rPr>
  </w:style>
  <w:style w:type="paragraph" w:customStyle="1" w:styleId="CVNormal">
    <w:name w:val="CV Normal"/>
    <w:basedOn w:val="Normal"/>
    <w:rsid w:val="00E8222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E8222E"/>
    <w:rPr>
      <w:sz w:val="4"/>
    </w:rPr>
  </w:style>
  <w:style w:type="paragraph" w:customStyle="1" w:styleId="CVNormal-FirstLine">
    <w:name w:val="CV Normal - First Line"/>
    <w:basedOn w:val="CVNormal"/>
    <w:next w:val="CVNormal"/>
    <w:rsid w:val="00E8222E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 alexandra IS</dc:creator>
  <cp:keywords/>
  <dc:description/>
  <cp:lastModifiedBy>dumitras alexandra IS</cp:lastModifiedBy>
  <cp:revision>5</cp:revision>
  <dcterms:created xsi:type="dcterms:W3CDTF">2024-01-09T09:20:00Z</dcterms:created>
  <dcterms:modified xsi:type="dcterms:W3CDTF">2024-03-07T11:59:00Z</dcterms:modified>
</cp:coreProperties>
</file>